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FF7" w:rsidRPr="00FA42C0" w:rsidRDefault="00A60FF7" w:rsidP="00A60FF7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bookmarkStart w:id="0" w:name="_Hlk60517576"/>
      <w:r>
        <w:rPr>
          <w:rFonts w:ascii="Arial" w:hAnsi="Arial" w:cs="Arial"/>
          <w:b/>
          <w:bCs/>
          <w:sz w:val="28"/>
          <w:szCs w:val="28"/>
          <w:u w:val="single"/>
        </w:rPr>
        <w:t xml:space="preserve">Year 5 ME (Phase </w:t>
      </w:r>
      <w:proofErr w:type="gramStart"/>
      <w:r>
        <w:rPr>
          <w:rFonts w:ascii="Arial" w:hAnsi="Arial" w:cs="Arial"/>
          <w:b/>
          <w:bCs/>
          <w:sz w:val="28"/>
          <w:szCs w:val="28"/>
          <w:u w:val="single"/>
        </w:rPr>
        <w:t>2  /</w:t>
      </w:r>
      <w:proofErr w:type="gramEnd"/>
      <w:r>
        <w:rPr>
          <w:rFonts w:ascii="Arial" w:hAnsi="Arial" w:cs="Arial"/>
          <w:b/>
          <w:bCs/>
          <w:sz w:val="28"/>
          <w:szCs w:val="28"/>
          <w:u w:val="single"/>
        </w:rPr>
        <w:t xml:space="preserve"> Key Stage  3)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46"/>
        <w:gridCol w:w="1472"/>
        <w:gridCol w:w="1148"/>
        <w:gridCol w:w="1204"/>
        <w:gridCol w:w="1291"/>
        <w:gridCol w:w="1184"/>
        <w:gridCol w:w="1286"/>
        <w:gridCol w:w="1308"/>
        <w:gridCol w:w="1274"/>
        <w:gridCol w:w="1569"/>
        <w:gridCol w:w="1316"/>
      </w:tblGrid>
      <w:tr w:rsidR="00A60FF7" w:rsidRPr="0016266D" w:rsidTr="00900026">
        <w:trPr>
          <w:trHeight w:val="755"/>
        </w:trPr>
        <w:tc>
          <w:tcPr>
            <w:tcW w:w="1246" w:type="dxa"/>
            <w:vAlign w:val="center"/>
          </w:tcPr>
          <w:p w:rsidR="00A60FF7" w:rsidRPr="0016266D" w:rsidRDefault="00A60FF7" w:rsidP="009000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Month</w:t>
            </w:r>
          </w:p>
        </w:tc>
        <w:tc>
          <w:tcPr>
            <w:tcW w:w="1472" w:type="dxa"/>
            <w:vAlign w:val="center"/>
          </w:tcPr>
          <w:p w:rsidR="00A60FF7" w:rsidRPr="0016266D" w:rsidRDefault="00A60FF7" w:rsidP="009000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Week</w:t>
            </w:r>
          </w:p>
        </w:tc>
        <w:tc>
          <w:tcPr>
            <w:tcW w:w="1148" w:type="dxa"/>
            <w:vAlign w:val="center"/>
          </w:tcPr>
          <w:p w:rsidR="00A60FF7" w:rsidRPr="0016266D" w:rsidRDefault="00A60FF7" w:rsidP="009000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Model of Learning</w:t>
            </w:r>
          </w:p>
        </w:tc>
        <w:tc>
          <w:tcPr>
            <w:tcW w:w="1204" w:type="dxa"/>
            <w:vAlign w:val="center"/>
          </w:tcPr>
          <w:p w:rsidR="00A60FF7" w:rsidRDefault="00A60FF7" w:rsidP="009000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Topic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  <w:p w:rsidR="00A60FF7" w:rsidRPr="0016266D" w:rsidRDefault="00A60FF7" w:rsidP="009000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Pillar</w:t>
            </w:r>
          </w:p>
        </w:tc>
        <w:tc>
          <w:tcPr>
            <w:tcW w:w="1291" w:type="dxa"/>
            <w:vAlign w:val="center"/>
          </w:tcPr>
          <w:p w:rsidR="00A60FF7" w:rsidRPr="0016266D" w:rsidRDefault="00A60FF7" w:rsidP="009000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Learning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objectives</w:t>
            </w:r>
          </w:p>
        </w:tc>
        <w:tc>
          <w:tcPr>
            <w:tcW w:w="1184" w:type="dxa"/>
            <w:vAlign w:val="center"/>
          </w:tcPr>
          <w:p w:rsidR="00A60FF7" w:rsidRPr="0016266D" w:rsidRDefault="00A60FF7" w:rsidP="009000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Prior Learning</w:t>
            </w:r>
          </w:p>
        </w:tc>
        <w:tc>
          <w:tcPr>
            <w:tcW w:w="1286" w:type="dxa"/>
            <w:vAlign w:val="center"/>
          </w:tcPr>
          <w:p w:rsidR="00A60FF7" w:rsidRPr="0016266D" w:rsidRDefault="00A60FF7" w:rsidP="009000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Cross curricular links</w:t>
            </w:r>
          </w:p>
        </w:tc>
        <w:tc>
          <w:tcPr>
            <w:tcW w:w="1308" w:type="dxa"/>
            <w:vAlign w:val="center"/>
          </w:tcPr>
          <w:p w:rsidR="00A60FF7" w:rsidRPr="0016266D" w:rsidRDefault="00A60FF7" w:rsidP="009000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Resources</w:t>
            </w:r>
          </w:p>
        </w:tc>
        <w:tc>
          <w:tcPr>
            <w:tcW w:w="1274" w:type="dxa"/>
            <w:vAlign w:val="center"/>
          </w:tcPr>
          <w:p w:rsidR="00A60FF7" w:rsidRPr="0016266D" w:rsidRDefault="00A60FF7" w:rsidP="009000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Home learning/ Homework</w:t>
            </w:r>
          </w:p>
        </w:tc>
        <w:tc>
          <w:tcPr>
            <w:tcW w:w="1569" w:type="dxa"/>
            <w:vAlign w:val="center"/>
          </w:tcPr>
          <w:p w:rsidR="00A60FF7" w:rsidRPr="0016266D" w:rsidRDefault="00A60FF7" w:rsidP="009000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Assessment Platform/ Apps for </w:t>
            </w:r>
          </w:p>
          <w:p w:rsidR="00A60FF7" w:rsidRPr="0016266D" w:rsidRDefault="00A60FF7" w:rsidP="009000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AFL</w:t>
            </w:r>
          </w:p>
        </w:tc>
        <w:tc>
          <w:tcPr>
            <w:tcW w:w="1316" w:type="dxa"/>
            <w:vAlign w:val="center"/>
          </w:tcPr>
          <w:p w:rsidR="00A60FF7" w:rsidRPr="0016266D" w:rsidRDefault="00A60FF7" w:rsidP="009000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Key vocabulary</w:t>
            </w:r>
          </w:p>
        </w:tc>
      </w:tr>
      <w:tr w:rsidR="00A60FF7" w:rsidRPr="0016266D" w:rsidTr="00900026">
        <w:trPr>
          <w:trHeight w:val="277"/>
        </w:trPr>
        <w:tc>
          <w:tcPr>
            <w:tcW w:w="1246" w:type="dxa"/>
            <w:vMerge w:val="restart"/>
            <w:vAlign w:val="center"/>
          </w:tcPr>
          <w:p w:rsidR="00A60FF7" w:rsidRPr="0016266D" w:rsidRDefault="00A60FF7" w:rsidP="009000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January</w:t>
            </w:r>
          </w:p>
        </w:tc>
        <w:tc>
          <w:tcPr>
            <w:tcW w:w="1472" w:type="dxa"/>
            <w:vAlign w:val="center"/>
          </w:tcPr>
          <w:p w:rsidR="00A60FF7" w:rsidRDefault="00A60FF7" w:rsidP="009000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1</w:t>
            </w:r>
          </w:p>
          <w:p w:rsidR="00A60FF7" w:rsidRPr="0016266D" w:rsidRDefault="00A60FF7" w:rsidP="009000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</w:t>
            </w:r>
            <w:r w:rsidRPr="00655175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sz w:val="20"/>
                <w:szCs w:val="20"/>
              </w:rPr>
              <w:t xml:space="preserve"> Jan-7</w:t>
            </w:r>
            <w:r w:rsidRPr="0065517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Jan)</w:t>
            </w:r>
          </w:p>
          <w:p w:rsidR="00A60FF7" w:rsidRPr="0016266D" w:rsidRDefault="00A60FF7" w:rsidP="009000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60FF7" w:rsidRPr="0016266D" w:rsidRDefault="00A60FF7" w:rsidP="009000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:rsidR="00A60FF7" w:rsidRPr="0016266D" w:rsidRDefault="00A60FF7" w:rsidP="009000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Blended Learning</w:t>
            </w:r>
          </w:p>
        </w:tc>
        <w:tc>
          <w:tcPr>
            <w:tcW w:w="1204" w:type="dxa"/>
          </w:tcPr>
          <w:p w:rsidR="00A60FF7" w:rsidRPr="0016266D" w:rsidRDefault="00462B7A" w:rsidP="009000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Development of a Sound Mind and Body.</w:t>
            </w:r>
          </w:p>
        </w:tc>
        <w:tc>
          <w:tcPr>
            <w:tcW w:w="1291" w:type="dxa"/>
          </w:tcPr>
          <w:p w:rsidR="00462B7A" w:rsidRDefault="00462B7A" w:rsidP="00462B7A">
            <w:pPr>
              <w:autoSpaceDE w:val="0"/>
              <w:autoSpaceDN w:val="0"/>
              <w:adjustRightInd w:val="0"/>
              <w:rPr>
                <w:rFonts w:ascii="SymbioAR+LT-Regular" w:hAnsi="SymbioAR+LT-Regular" w:cs="SymbioAR+LT-Regular"/>
                <w:lang w:val="en-US"/>
              </w:rPr>
            </w:pPr>
            <w:r>
              <w:rPr>
                <w:rFonts w:ascii="SymbioAR+LT-Regular" w:hAnsi="SymbioAR+LT-Regular" w:cs="SymbioAR+LT-Regular"/>
                <w:lang w:val="en-US"/>
              </w:rPr>
              <w:t>Learn how to grow in a healthy, positive way and to cooperate so that everyone</w:t>
            </w:r>
          </w:p>
          <w:p w:rsidR="00A60FF7" w:rsidRPr="0016266D" w:rsidRDefault="00462B7A" w:rsidP="00462B7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SymbioAR+LT-Regular" w:hAnsi="SymbioAR+LT-Regular" w:cs="SymbioAR+LT-Regular"/>
                <w:lang w:val="en-US"/>
              </w:rPr>
              <w:t>can</w:t>
            </w:r>
            <w:proofErr w:type="gramEnd"/>
            <w:r>
              <w:rPr>
                <w:rFonts w:ascii="SymbioAR+LT-Regular" w:hAnsi="SymbioAR+LT-Regular" w:cs="SymbioAR+LT-Regular"/>
                <w:lang w:val="en-US"/>
              </w:rPr>
              <w:t xml:space="preserve"> live in harmony.</w:t>
            </w:r>
            <w:r w:rsidR="00A60FF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84" w:type="dxa"/>
          </w:tcPr>
          <w:p w:rsidR="00A60FF7" w:rsidRPr="0016266D" w:rsidRDefault="00BA6A01" w:rsidP="009000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Growing up and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well being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86" w:type="dxa"/>
          </w:tcPr>
          <w:p w:rsidR="00A60FF7" w:rsidRPr="0016266D" w:rsidRDefault="00462B7A" w:rsidP="009000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Health Education</w:t>
            </w:r>
          </w:p>
        </w:tc>
        <w:tc>
          <w:tcPr>
            <w:tcW w:w="1308" w:type="dxa"/>
          </w:tcPr>
          <w:p w:rsidR="00A60FF7" w:rsidRDefault="00A60FF7" w:rsidP="009000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Moral Education Textbook.</w:t>
            </w:r>
          </w:p>
          <w:p w:rsidR="00A60FF7" w:rsidRDefault="00A60FF7" w:rsidP="00900026">
            <w:pPr>
              <w:rPr>
                <w:rFonts w:ascii="Arial" w:hAnsi="Arial" w:cs="Arial"/>
                <w:sz w:val="20"/>
                <w:szCs w:val="20"/>
              </w:rPr>
            </w:pPr>
          </w:p>
          <w:p w:rsidR="00A60FF7" w:rsidRDefault="00A60FF7" w:rsidP="009000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note uploaded resources</w:t>
            </w:r>
          </w:p>
          <w:p w:rsidR="00A60FF7" w:rsidRDefault="00A60FF7" w:rsidP="00900026">
            <w:pPr>
              <w:rPr>
                <w:rFonts w:ascii="Arial" w:hAnsi="Arial" w:cs="Arial"/>
                <w:sz w:val="20"/>
                <w:szCs w:val="20"/>
              </w:rPr>
            </w:pPr>
          </w:p>
          <w:p w:rsidR="00A60FF7" w:rsidRDefault="00A60FF7" w:rsidP="00900026">
            <w:r>
              <w:rPr>
                <w:rFonts w:ascii="Arial" w:hAnsi="Arial" w:cs="Arial"/>
                <w:sz w:val="20"/>
                <w:szCs w:val="20"/>
              </w:rPr>
              <w:t>Moral Education site (</w:t>
            </w:r>
            <w:hyperlink r:id="rId7" w:history="1">
              <w:r>
                <w:rPr>
                  <w:rStyle w:val="Hyperlink"/>
                </w:rPr>
                <w:t>https://moraleducation.ae/ar/course-resources/</w:t>
              </w:r>
            </w:hyperlink>
            <w:r>
              <w:t>)</w:t>
            </w:r>
          </w:p>
          <w:p w:rsidR="00A60FF7" w:rsidRDefault="00A60FF7" w:rsidP="00900026"/>
          <w:p w:rsidR="00A60FF7" w:rsidRPr="0016266D" w:rsidRDefault="0071455E" w:rsidP="00900026">
            <w:pPr>
              <w:rPr>
                <w:rFonts w:ascii="Arial" w:hAnsi="Arial" w:cs="Arial"/>
                <w:sz w:val="20"/>
                <w:szCs w:val="20"/>
              </w:rPr>
            </w:pPr>
            <w:hyperlink r:id="rId8" w:anchor="header" w:history="1">
              <w:r w:rsidR="00A60FF7">
                <w:rPr>
                  <w:rStyle w:val="Hyperlink"/>
                </w:rPr>
                <w:t>https://moraleducation.ae/what-is-moral-education/#header</w:t>
              </w:r>
            </w:hyperlink>
          </w:p>
        </w:tc>
        <w:tc>
          <w:tcPr>
            <w:tcW w:w="1274" w:type="dxa"/>
          </w:tcPr>
          <w:p w:rsidR="00A60FF7" w:rsidRPr="00A52527" w:rsidRDefault="00A60FF7" w:rsidP="009000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</w:tcPr>
          <w:p w:rsidR="00A60FF7" w:rsidRPr="0016266D" w:rsidRDefault="00A60FF7" w:rsidP="0090002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Quizizz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</w:rPr>
              <w:t>Nearpod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Chat box in MS Teams, OneNote, </w:t>
            </w:r>
            <w:proofErr w:type="spellStart"/>
            <w:r>
              <w:rPr>
                <w:rFonts w:cstheme="minorHAnsi"/>
                <w:sz w:val="20"/>
                <w:szCs w:val="20"/>
              </w:rPr>
              <w:t>Padlet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or any other suitable, accessible app.</w:t>
            </w:r>
          </w:p>
        </w:tc>
        <w:tc>
          <w:tcPr>
            <w:tcW w:w="1316" w:type="dxa"/>
          </w:tcPr>
          <w:p w:rsidR="00A60FF7" w:rsidRDefault="0031280F" w:rsidP="009000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Welfare</w:t>
            </w:r>
          </w:p>
          <w:p w:rsidR="0031280F" w:rsidRDefault="0031280F" w:rsidP="009000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Healthy Diet</w:t>
            </w:r>
          </w:p>
          <w:p w:rsidR="0031280F" w:rsidRPr="0016266D" w:rsidRDefault="0031280F" w:rsidP="009000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Personal hygiene.</w:t>
            </w:r>
            <w:bookmarkStart w:id="1" w:name="_GoBack"/>
            <w:bookmarkEnd w:id="1"/>
          </w:p>
        </w:tc>
      </w:tr>
      <w:tr w:rsidR="00A60FF7" w:rsidRPr="0016266D" w:rsidTr="00900026">
        <w:trPr>
          <w:trHeight w:val="277"/>
        </w:trPr>
        <w:tc>
          <w:tcPr>
            <w:tcW w:w="1246" w:type="dxa"/>
            <w:vMerge/>
          </w:tcPr>
          <w:p w:rsidR="00A60FF7" w:rsidRPr="0016266D" w:rsidRDefault="00A60FF7" w:rsidP="009000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2" w:type="dxa"/>
            <w:vAlign w:val="center"/>
          </w:tcPr>
          <w:p w:rsidR="00A60FF7" w:rsidRDefault="00A60FF7" w:rsidP="009000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2</w:t>
            </w:r>
          </w:p>
          <w:p w:rsidR="00A60FF7" w:rsidRPr="0016266D" w:rsidRDefault="00A60FF7" w:rsidP="009000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(10</w:t>
            </w:r>
            <w:r w:rsidRPr="0065517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Jan-14</w:t>
            </w:r>
            <w:r w:rsidRPr="0065517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Jan)</w:t>
            </w:r>
          </w:p>
          <w:p w:rsidR="00A60FF7" w:rsidRPr="0016266D" w:rsidRDefault="00A60FF7" w:rsidP="009000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60FF7" w:rsidRPr="0016266D" w:rsidRDefault="00A60FF7" w:rsidP="009000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:rsidR="00A60FF7" w:rsidRPr="0016266D" w:rsidRDefault="00A60FF7" w:rsidP="009000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Blended Learning</w:t>
            </w:r>
          </w:p>
        </w:tc>
        <w:tc>
          <w:tcPr>
            <w:tcW w:w="1204" w:type="dxa"/>
          </w:tcPr>
          <w:p w:rsidR="00A60FF7" w:rsidRPr="0016266D" w:rsidRDefault="00A60FF7" w:rsidP="009000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Revision</w:t>
            </w:r>
          </w:p>
        </w:tc>
        <w:tc>
          <w:tcPr>
            <w:tcW w:w="1291" w:type="dxa"/>
          </w:tcPr>
          <w:p w:rsidR="00A60FF7" w:rsidRPr="0016266D" w:rsidRDefault="00A60FF7" w:rsidP="009000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Revision</w:t>
            </w:r>
          </w:p>
        </w:tc>
        <w:tc>
          <w:tcPr>
            <w:tcW w:w="1184" w:type="dxa"/>
          </w:tcPr>
          <w:p w:rsidR="00A60FF7" w:rsidRPr="0016266D" w:rsidRDefault="00A60FF7" w:rsidP="009000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Revision</w:t>
            </w:r>
          </w:p>
        </w:tc>
        <w:tc>
          <w:tcPr>
            <w:tcW w:w="1286" w:type="dxa"/>
          </w:tcPr>
          <w:p w:rsidR="00A60FF7" w:rsidRDefault="00A60FF7" w:rsidP="009000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History</w:t>
            </w:r>
          </w:p>
          <w:p w:rsidR="00A60FF7" w:rsidRPr="0016266D" w:rsidRDefault="00A60FF7" w:rsidP="009000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Geography</w:t>
            </w:r>
          </w:p>
        </w:tc>
        <w:tc>
          <w:tcPr>
            <w:tcW w:w="1308" w:type="dxa"/>
          </w:tcPr>
          <w:p w:rsidR="00A60FF7" w:rsidRDefault="00A60FF7" w:rsidP="009000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Moral Education Textbook.</w:t>
            </w:r>
          </w:p>
          <w:p w:rsidR="00A60FF7" w:rsidRDefault="00A60FF7" w:rsidP="00900026">
            <w:pPr>
              <w:rPr>
                <w:rFonts w:ascii="Arial" w:hAnsi="Arial" w:cs="Arial"/>
                <w:sz w:val="20"/>
                <w:szCs w:val="20"/>
              </w:rPr>
            </w:pPr>
          </w:p>
          <w:p w:rsidR="00A60FF7" w:rsidRDefault="00A60FF7" w:rsidP="009000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note uploaded resources</w:t>
            </w:r>
          </w:p>
          <w:p w:rsidR="00A60FF7" w:rsidRDefault="00A60FF7" w:rsidP="00900026">
            <w:pPr>
              <w:rPr>
                <w:rFonts w:ascii="Arial" w:hAnsi="Arial" w:cs="Arial"/>
                <w:sz w:val="20"/>
                <w:szCs w:val="20"/>
              </w:rPr>
            </w:pPr>
          </w:p>
          <w:p w:rsidR="00A60FF7" w:rsidRDefault="00A60FF7" w:rsidP="00900026">
            <w:r>
              <w:rPr>
                <w:rFonts w:ascii="Arial" w:hAnsi="Arial" w:cs="Arial"/>
                <w:sz w:val="20"/>
                <w:szCs w:val="20"/>
              </w:rPr>
              <w:t>Moral Education site (</w:t>
            </w:r>
            <w:hyperlink r:id="rId9" w:history="1">
              <w:r>
                <w:rPr>
                  <w:rStyle w:val="Hyperlink"/>
                </w:rPr>
                <w:t>https://moraleducation.ae/ar/course-resources/</w:t>
              </w:r>
            </w:hyperlink>
            <w:r>
              <w:t>)</w:t>
            </w:r>
          </w:p>
          <w:p w:rsidR="00A60FF7" w:rsidRDefault="00A60FF7" w:rsidP="00900026"/>
          <w:p w:rsidR="00A60FF7" w:rsidRPr="0016266D" w:rsidRDefault="0071455E" w:rsidP="00900026">
            <w:pPr>
              <w:rPr>
                <w:rFonts w:ascii="Arial" w:hAnsi="Arial" w:cs="Arial"/>
                <w:sz w:val="20"/>
                <w:szCs w:val="20"/>
              </w:rPr>
            </w:pPr>
            <w:hyperlink r:id="rId10" w:anchor="header" w:history="1">
              <w:r w:rsidR="00A60FF7">
                <w:rPr>
                  <w:rStyle w:val="Hyperlink"/>
                </w:rPr>
                <w:t>https://moraleducation.ae/what-is-moral-education/#header</w:t>
              </w:r>
            </w:hyperlink>
          </w:p>
        </w:tc>
        <w:tc>
          <w:tcPr>
            <w:tcW w:w="1274" w:type="dxa"/>
          </w:tcPr>
          <w:p w:rsidR="00A60FF7" w:rsidRPr="00F947A3" w:rsidRDefault="00A60FF7" w:rsidP="00900026">
            <w:pPr>
              <w:autoSpaceDE w:val="0"/>
              <w:autoSpaceDN w:val="0"/>
              <w:adjustRightInd w:val="0"/>
              <w:rPr>
                <w:rFonts w:ascii="SymbioAR+LT-Regular" w:hAnsi="SymbioAR+LT-Regular" w:cs="SymbioAR+LT-Regular"/>
                <w:sz w:val="20"/>
                <w:szCs w:val="20"/>
                <w:lang w:val="en-US"/>
              </w:rPr>
            </w:pPr>
            <w:r w:rsidRPr="00F947A3">
              <w:rPr>
                <w:rFonts w:ascii="SymbioAR+LT-Regular" w:hAnsi="SymbioAR+LT-Regular" w:cs="SymbioAR+LT-Regular"/>
                <w:sz w:val="20"/>
                <w:szCs w:val="20"/>
                <w:lang w:val="en-US"/>
              </w:rPr>
              <w:lastRenderedPageBreak/>
              <w:t xml:space="preserve">Imagine your school is planning an event to celebrate World Heritage </w:t>
            </w:r>
            <w:r w:rsidRPr="00F947A3">
              <w:rPr>
                <w:rFonts w:ascii="SymbioAR+LT-Regular" w:hAnsi="SymbioAR+LT-Regular" w:cs="SymbioAR+LT-Regular"/>
                <w:sz w:val="20"/>
                <w:szCs w:val="20"/>
                <w:lang w:val="en-US"/>
              </w:rPr>
              <w:lastRenderedPageBreak/>
              <w:t>Day. The event includes an exhibition of</w:t>
            </w:r>
          </w:p>
          <w:p w:rsidR="00A60FF7" w:rsidRPr="00F947A3" w:rsidRDefault="00A60FF7" w:rsidP="00900026">
            <w:pPr>
              <w:autoSpaceDE w:val="0"/>
              <w:autoSpaceDN w:val="0"/>
              <w:adjustRightInd w:val="0"/>
              <w:rPr>
                <w:rFonts w:ascii="SymbioAR+LT-Regular" w:hAnsi="SymbioAR+LT-Regular" w:cs="SymbioAR+LT-Regular"/>
                <w:sz w:val="20"/>
                <w:szCs w:val="20"/>
                <w:lang w:val="en-US"/>
              </w:rPr>
            </w:pPr>
            <w:proofErr w:type="gramStart"/>
            <w:r w:rsidRPr="00F947A3">
              <w:rPr>
                <w:rFonts w:ascii="SymbioAR+LT-Regular" w:hAnsi="SymbioAR+LT-Regular" w:cs="SymbioAR+LT-Regular"/>
                <w:sz w:val="20"/>
                <w:szCs w:val="20"/>
                <w:lang w:val="en-US"/>
              </w:rPr>
              <w:t>images</w:t>
            </w:r>
            <w:proofErr w:type="gramEnd"/>
            <w:r w:rsidRPr="00F947A3">
              <w:rPr>
                <w:rFonts w:ascii="SymbioAR+LT-Regular" w:hAnsi="SymbioAR+LT-Regular" w:cs="SymbioAR+LT-Regular"/>
                <w:sz w:val="20"/>
                <w:szCs w:val="20"/>
                <w:lang w:val="en-US"/>
              </w:rPr>
              <w:t xml:space="preserve"> from the natural environment and how it has shaped the history, culture, and socio-economic life of the UAE.</w:t>
            </w:r>
          </w:p>
          <w:p w:rsidR="00A60FF7" w:rsidRPr="00F947A3" w:rsidRDefault="00A60FF7" w:rsidP="00900026">
            <w:pPr>
              <w:autoSpaceDE w:val="0"/>
              <w:autoSpaceDN w:val="0"/>
              <w:adjustRightInd w:val="0"/>
              <w:rPr>
                <w:rFonts w:ascii="SymbioAR+LT-Regular" w:hAnsi="SymbioAR+LT-Regular" w:cs="SymbioAR+LT-Regular"/>
                <w:sz w:val="20"/>
                <w:szCs w:val="20"/>
                <w:lang w:val="en-US"/>
              </w:rPr>
            </w:pPr>
            <w:r w:rsidRPr="00F947A3">
              <w:rPr>
                <w:rFonts w:ascii="SymbioAR+LT-Regular" w:hAnsi="SymbioAR+LT-Regular" w:cs="SymbioAR+LT-Regular"/>
                <w:sz w:val="20"/>
                <w:szCs w:val="20"/>
                <w:lang w:val="en-US"/>
              </w:rPr>
              <w:t xml:space="preserve">Your class has been asked to contribute material for the </w:t>
            </w:r>
            <w:proofErr w:type="spellStart"/>
            <w:r w:rsidRPr="00F947A3">
              <w:rPr>
                <w:rFonts w:ascii="SymbioAR+LT-Regular" w:hAnsi="SymbioAR+LT-Regular" w:cs="SymbioAR+LT-Regular"/>
                <w:sz w:val="20"/>
                <w:szCs w:val="20"/>
                <w:lang w:val="en-US"/>
              </w:rPr>
              <w:t>exhibition.Drawing</w:t>
            </w:r>
            <w:proofErr w:type="spellEnd"/>
            <w:r w:rsidRPr="00F947A3">
              <w:rPr>
                <w:rFonts w:ascii="SymbioAR+LT-Regular" w:hAnsi="SymbioAR+LT-Regular" w:cs="SymbioAR+LT-Regular"/>
                <w:sz w:val="20"/>
                <w:szCs w:val="20"/>
                <w:lang w:val="en-US"/>
              </w:rPr>
              <w:t xml:space="preserve"> on what you learned in the previous</w:t>
            </w:r>
          </w:p>
          <w:p w:rsidR="00A60FF7" w:rsidRPr="0016266D" w:rsidRDefault="00A60FF7" w:rsidP="0090002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4530A">
              <w:rPr>
                <w:rFonts w:ascii="SymbioAR+LT-Regular" w:hAnsi="SymbioAR+LT-Regular" w:cs="SymbioAR+LT-Regular"/>
                <w:sz w:val="20"/>
                <w:szCs w:val="20"/>
                <w:lang w:val="en-US"/>
              </w:rPr>
              <w:t>activity</w:t>
            </w:r>
            <w:proofErr w:type="gramEnd"/>
            <w:r w:rsidRPr="0024530A">
              <w:rPr>
                <w:rFonts w:ascii="SymbioAR+LT-Regular" w:hAnsi="SymbioAR+LT-Regular" w:cs="SymbioAR+LT-Regular"/>
                <w:sz w:val="20"/>
                <w:szCs w:val="20"/>
                <w:lang w:val="en-US"/>
              </w:rPr>
              <w:t xml:space="preserve">, write a brief description of one example of tangible heritage and one example of intangible </w:t>
            </w:r>
            <w:r w:rsidRPr="0024530A">
              <w:rPr>
                <w:rFonts w:ascii="SymbioAR+LT-Regular" w:hAnsi="SymbioAR+LT-Regular" w:cs="SymbioAR+LT-Regular"/>
                <w:sz w:val="20"/>
                <w:szCs w:val="20"/>
                <w:lang w:val="en-US"/>
              </w:rPr>
              <w:lastRenderedPageBreak/>
              <w:t>heritage.</w:t>
            </w:r>
          </w:p>
        </w:tc>
        <w:tc>
          <w:tcPr>
            <w:tcW w:w="1569" w:type="dxa"/>
          </w:tcPr>
          <w:p w:rsidR="00A60FF7" w:rsidRPr="0016266D" w:rsidRDefault="00A60FF7" w:rsidP="0090002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lastRenderedPageBreak/>
              <w:t>Quizizz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</w:rPr>
              <w:t>Nearpod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Chat box in MS Teams, OneNote, </w:t>
            </w:r>
            <w:proofErr w:type="spellStart"/>
            <w:r>
              <w:rPr>
                <w:rFonts w:cstheme="minorHAnsi"/>
                <w:sz w:val="20"/>
                <w:szCs w:val="20"/>
              </w:rPr>
              <w:t>Padlet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or any other suitable, </w:t>
            </w:r>
            <w:r>
              <w:rPr>
                <w:rFonts w:cstheme="minorHAnsi"/>
                <w:sz w:val="20"/>
                <w:szCs w:val="20"/>
              </w:rPr>
              <w:lastRenderedPageBreak/>
              <w:t>accessible app.</w:t>
            </w:r>
          </w:p>
        </w:tc>
        <w:tc>
          <w:tcPr>
            <w:tcW w:w="1316" w:type="dxa"/>
          </w:tcPr>
          <w:p w:rsidR="00A60FF7" w:rsidRDefault="00A60FF7" w:rsidP="009000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Heritage</w:t>
            </w:r>
          </w:p>
          <w:p w:rsidR="00A60FF7" w:rsidRDefault="00A60FF7" w:rsidP="009000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Tangible</w:t>
            </w:r>
          </w:p>
          <w:p w:rsidR="00A60FF7" w:rsidRDefault="00A60FF7" w:rsidP="009000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Intangible</w:t>
            </w:r>
          </w:p>
          <w:p w:rsidR="00A60FF7" w:rsidRPr="0016266D" w:rsidRDefault="00A60FF7" w:rsidP="009000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Conservation.</w:t>
            </w:r>
          </w:p>
        </w:tc>
      </w:tr>
      <w:tr w:rsidR="00A60FF7" w:rsidRPr="0016266D" w:rsidTr="00900026">
        <w:trPr>
          <w:trHeight w:val="1007"/>
        </w:trPr>
        <w:tc>
          <w:tcPr>
            <w:tcW w:w="1246" w:type="dxa"/>
            <w:vMerge/>
          </w:tcPr>
          <w:p w:rsidR="00A60FF7" w:rsidRPr="0016266D" w:rsidRDefault="00A60FF7" w:rsidP="009000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2" w:type="dxa"/>
            <w:vAlign w:val="center"/>
          </w:tcPr>
          <w:p w:rsidR="00A60FF7" w:rsidRDefault="00A60FF7" w:rsidP="00900026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3</w:t>
            </w:r>
            <w:r>
              <w:rPr>
                <w:rFonts w:ascii="Arial" w:hAnsi="Arial" w:cs="Arial"/>
                <w:sz w:val="20"/>
                <w:szCs w:val="20"/>
              </w:rPr>
              <w:t xml:space="preserve"> &amp; 4</w:t>
            </w:r>
            <w:r w:rsidRPr="0065517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60FF7" w:rsidRPr="0016266D" w:rsidRDefault="00A60FF7" w:rsidP="009000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(17</w:t>
            </w:r>
            <w:r w:rsidRPr="0065517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Jan- 28</w:t>
            </w:r>
            <w:r w:rsidRPr="00F658D9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Jan)</w:t>
            </w:r>
          </w:p>
        </w:tc>
        <w:tc>
          <w:tcPr>
            <w:tcW w:w="11580" w:type="dxa"/>
            <w:gridSpan w:val="9"/>
            <w:vAlign w:val="center"/>
          </w:tcPr>
          <w:p w:rsidR="00A60FF7" w:rsidRPr="00F002CB" w:rsidRDefault="00A60FF7" w:rsidP="0090002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theme="minorHAnsi"/>
                <w:color w:val="FF0000"/>
                <w:sz w:val="28"/>
                <w:szCs w:val="28"/>
              </w:rPr>
              <w:t xml:space="preserve">                                                                   </w:t>
            </w:r>
            <w:r w:rsidRPr="00F002CB">
              <w:rPr>
                <w:rFonts w:cstheme="minorHAnsi"/>
                <w:color w:val="FF0000"/>
                <w:sz w:val="28"/>
                <w:szCs w:val="28"/>
              </w:rPr>
              <w:t>Mid-Year Assessments</w:t>
            </w:r>
          </w:p>
        </w:tc>
      </w:tr>
      <w:tr w:rsidR="00A60FF7" w:rsidRPr="0016266D" w:rsidTr="00900026">
        <w:trPr>
          <w:trHeight w:val="277"/>
        </w:trPr>
        <w:tc>
          <w:tcPr>
            <w:tcW w:w="1246" w:type="dxa"/>
            <w:vMerge w:val="restart"/>
            <w:vAlign w:val="center"/>
          </w:tcPr>
          <w:p w:rsidR="00A60FF7" w:rsidRPr="0016266D" w:rsidRDefault="00A60FF7" w:rsidP="009000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2" w:name="_Hlk60516560"/>
            <w:r>
              <w:rPr>
                <w:rFonts w:ascii="Arial" w:hAnsi="Arial" w:cs="Arial"/>
                <w:sz w:val="20"/>
                <w:szCs w:val="20"/>
              </w:rPr>
              <w:t>February</w:t>
            </w:r>
          </w:p>
        </w:tc>
        <w:tc>
          <w:tcPr>
            <w:tcW w:w="1472" w:type="dxa"/>
            <w:vAlign w:val="center"/>
          </w:tcPr>
          <w:p w:rsidR="00A60FF7" w:rsidRDefault="00A60FF7" w:rsidP="009000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 xml:space="preserve">Week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A60FF7" w:rsidRPr="0016266D" w:rsidRDefault="00A60FF7" w:rsidP="009000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(31</w:t>
            </w:r>
            <w:r w:rsidRPr="00F002CB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Jan- 4</w:t>
            </w:r>
            <w:r w:rsidRPr="00F002C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Feb)</w:t>
            </w:r>
          </w:p>
          <w:p w:rsidR="00A60FF7" w:rsidRPr="0016266D" w:rsidRDefault="00A60FF7" w:rsidP="009000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:rsidR="00A60FF7" w:rsidRPr="0016266D" w:rsidRDefault="00A60FF7" w:rsidP="009000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Blended Learning</w:t>
            </w:r>
          </w:p>
        </w:tc>
        <w:tc>
          <w:tcPr>
            <w:tcW w:w="1204" w:type="dxa"/>
          </w:tcPr>
          <w:p w:rsidR="00A60FF7" w:rsidRPr="0016266D" w:rsidRDefault="00E9782B" w:rsidP="009000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Old ways of Trade: Where, How and Why?</w:t>
            </w:r>
          </w:p>
        </w:tc>
        <w:tc>
          <w:tcPr>
            <w:tcW w:w="1291" w:type="dxa"/>
          </w:tcPr>
          <w:p w:rsidR="00E9782B" w:rsidRDefault="00E9782B" w:rsidP="00E9782B">
            <w:pPr>
              <w:autoSpaceDE w:val="0"/>
              <w:autoSpaceDN w:val="0"/>
              <w:adjustRightInd w:val="0"/>
              <w:rPr>
                <w:rFonts w:ascii="SymbioAR+LT-Light" w:hAnsi="SymbioAR+LT-Light" w:cs="SymbioAR+LT-Light"/>
                <w:lang w:val="en-US"/>
              </w:rPr>
            </w:pPr>
            <w:r>
              <w:rPr>
                <w:rFonts w:ascii="SymbioAR+LT-Light" w:hAnsi="SymbioAR+LT-Light" w:cs="SymbioAR+LT-Light"/>
                <w:lang w:val="en-US"/>
              </w:rPr>
              <w:t>Discuss and/or write about what life was like</w:t>
            </w:r>
          </w:p>
          <w:p w:rsidR="00A60FF7" w:rsidRPr="0016266D" w:rsidRDefault="00E9782B" w:rsidP="00E9782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SymbioAR+LT-Light" w:hAnsi="SymbioAR+LT-Light" w:cs="SymbioAR+LT-Light"/>
                <w:lang w:val="en-US"/>
              </w:rPr>
              <w:t>along</w:t>
            </w:r>
            <w:proofErr w:type="gramEnd"/>
            <w:r>
              <w:rPr>
                <w:rFonts w:ascii="SymbioAR+LT-Light" w:hAnsi="SymbioAR+LT-Light" w:cs="SymbioAR+LT-Light"/>
                <w:lang w:val="en-US"/>
              </w:rPr>
              <w:t xml:space="preserve"> the trade routes and in the cities.</w:t>
            </w:r>
          </w:p>
        </w:tc>
        <w:tc>
          <w:tcPr>
            <w:tcW w:w="1184" w:type="dxa"/>
          </w:tcPr>
          <w:p w:rsidR="00A60FF7" w:rsidRPr="0016266D" w:rsidRDefault="00C66B26" w:rsidP="0090002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Trade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,Travel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and Communication’s influence on culture.</w:t>
            </w:r>
          </w:p>
        </w:tc>
        <w:tc>
          <w:tcPr>
            <w:tcW w:w="1286" w:type="dxa"/>
          </w:tcPr>
          <w:p w:rsidR="00A60FF7" w:rsidRDefault="00E9782B" w:rsidP="009000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Business</w:t>
            </w:r>
          </w:p>
          <w:p w:rsidR="00E9782B" w:rsidRPr="0016266D" w:rsidRDefault="00E9782B" w:rsidP="009000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Economics</w:t>
            </w:r>
          </w:p>
        </w:tc>
        <w:tc>
          <w:tcPr>
            <w:tcW w:w="1308" w:type="dxa"/>
          </w:tcPr>
          <w:p w:rsidR="00A60FF7" w:rsidRDefault="00A60FF7" w:rsidP="009000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Moral Education Textbook.</w:t>
            </w:r>
          </w:p>
          <w:p w:rsidR="00A60FF7" w:rsidRDefault="00A60FF7" w:rsidP="00900026">
            <w:pPr>
              <w:rPr>
                <w:rFonts w:ascii="Arial" w:hAnsi="Arial" w:cs="Arial"/>
                <w:sz w:val="20"/>
                <w:szCs w:val="20"/>
              </w:rPr>
            </w:pPr>
          </w:p>
          <w:p w:rsidR="00A60FF7" w:rsidRDefault="00A60FF7" w:rsidP="009000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note uploaded resources</w:t>
            </w:r>
          </w:p>
          <w:p w:rsidR="00A60FF7" w:rsidRDefault="00A60FF7" w:rsidP="00900026">
            <w:pPr>
              <w:rPr>
                <w:rFonts w:ascii="Arial" w:hAnsi="Arial" w:cs="Arial"/>
                <w:sz w:val="20"/>
                <w:szCs w:val="20"/>
              </w:rPr>
            </w:pPr>
          </w:p>
          <w:p w:rsidR="00A60FF7" w:rsidRDefault="00A60FF7" w:rsidP="00900026">
            <w:r>
              <w:rPr>
                <w:rFonts w:ascii="Arial" w:hAnsi="Arial" w:cs="Arial"/>
                <w:sz w:val="20"/>
                <w:szCs w:val="20"/>
              </w:rPr>
              <w:t>Moral Education site (</w:t>
            </w:r>
            <w:hyperlink r:id="rId11" w:history="1">
              <w:r>
                <w:rPr>
                  <w:rStyle w:val="Hyperlink"/>
                </w:rPr>
                <w:t>https://moraleducation.ae/ar/course-resources/</w:t>
              </w:r>
            </w:hyperlink>
            <w:r>
              <w:t>)</w:t>
            </w:r>
          </w:p>
          <w:p w:rsidR="00A60FF7" w:rsidRDefault="00A60FF7" w:rsidP="00900026"/>
          <w:p w:rsidR="00A60FF7" w:rsidRPr="0016266D" w:rsidRDefault="0071455E" w:rsidP="00900026">
            <w:pPr>
              <w:rPr>
                <w:rFonts w:ascii="Arial" w:hAnsi="Arial" w:cs="Arial"/>
                <w:sz w:val="20"/>
                <w:szCs w:val="20"/>
              </w:rPr>
            </w:pPr>
            <w:hyperlink r:id="rId12" w:anchor="header" w:history="1">
              <w:r w:rsidR="00A60FF7">
                <w:rPr>
                  <w:rStyle w:val="Hyperlink"/>
                </w:rPr>
                <w:t>https://moraleducation.ae/what-is-moral-education/#header</w:t>
              </w:r>
            </w:hyperlink>
          </w:p>
        </w:tc>
        <w:tc>
          <w:tcPr>
            <w:tcW w:w="1274" w:type="dxa"/>
          </w:tcPr>
          <w:p w:rsidR="00E9782B" w:rsidRDefault="00E9782B" w:rsidP="00E9782B">
            <w:pPr>
              <w:autoSpaceDE w:val="0"/>
              <w:autoSpaceDN w:val="0"/>
              <w:adjustRightInd w:val="0"/>
              <w:rPr>
                <w:rFonts w:ascii="GretaArabicAR+LT-Bold" w:hAnsi="GretaArabicAR+LT-Bold" w:cs="GretaArabicAR+LT-Bold"/>
                <w:b/>
                <w:bCs/>
                <w:sz w:val="17"/>
                <w:szCs w:val="17"/>
                <w:lang w:val="en-US"/>
              </w:rPr>
            </w:pPr>
            <w:r>
              <w:rPr>
                <w:rFonts w:ascii="GretaArabicAR+LT-Bold" w:hAnsi="GretaArabicAR+LT-Bold" w:cs="GretaArabicAR+LT-Bold"/>
                <w:b/>
                <w:bCs/>
                <w:sz w:val="17"/>
                <w:szCs w:val="17"/>
                <w:lang w:val="en-US"/>
              </w:rPr>
              <w:t>Imagine you are an Arabian traveller</w:t>
            </w:r>
          </w:p>
          <w:p w:rsidR="00E9782B" w:rsidRDefault="00E9782B" w:rsidP="00E9782B">
            <w:pPr>
              <w:autoSpaceDE w:val="0"/>
              <w:autoSpaceDN w:val="0"/>
              <w:adjustRightInd w:val="0"/>
              <w:rPr>
                <w:rFonts w:ascii="GretaArabicAR+LT-Bold" w:hAnsi="GretaArabicAR+LT-Bold" w:cs="GretaArabicAR+LT-Bold"/>
                <w:b/>
                <w:bCs/>
                <w:sz w:val="17"/>
                <w:szCs w:val="17"/>
                <w:lang w:val="en-US"/>
              </w:rPr>
            </w:pPr>
            <w:r>
              <w:rPr>
                <w:rFonts w:ascii="GretaArabicAR+LT-Bold" w:hAnsi="GretaArabicAR+LT-Bold" w:cs="GretaArabicAR+LT-Bold"/>
                <w:b/>
                <w:bCs/>
                <w:sz w:val="17"/>
                <w:szCs w:val="17"/>
                <w:lang w:val="en-US"/>
              </w:rPr>
              <w:t>returning home from an ancient European</w:t>
            </w:r>
          </w:p>
          <w:p w:rsidR="00A60FF7" w:rsidRPr="0016266D" w:rsidRDefault="00E9782B" w:rsidP="00E9782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GretaArabicAR+LT-Bold" w:hAnsi="GretaArabicAR+LT-Bold" w:cs="GretaArabicAR+LT-Bold"/>
                <w:b/>
                <w:bCs/>
                <w:sz w:val="17"/>
                <w:szCs w:val="17"/>
                <w:lang w:val="en-US"/>
              </w:rPr>
              <w:t>market</w:t>
            </w:r>
            <w:proofErr w:type="gramEnd"/>
            <w:r>
              <w:rPr>
                <w:rFonts w:ascii="GretaArabicAR+LT-Bold" w:hAnsi="GretaArabicAR+LT-Bold" w:cs="GretaArabicAR+LT-Bold"/>
                <w:b/>
                <w:bCs/>
                <w:sz w:val="17"/>
                <w:szCs w:val="17"/>
                <w:lang w:val="en-US"/>
              </w:rPr>
              <w:t xml:space="preserve"> and role play it describing your experience.</w:t>
            </w:r>
          </w:p>
        </w:tc>
        <w:tc>
          <w:tcPr>
            <w:tcW w:w="1569" w:type="dxa"/>
          </w:tcPr>
          <w:p w:rsidR="00A60FF7" w:rsidRPr="0016266D" w:rsidRDefault="00A60FF7" w:rsidP="0090002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Quizizz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</w:rPr>
              <w:t>Nearpod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Chat box in MS Teams, OneNote, </w:t>
            </w:r>
            <w:proofErr w:type="spellStart"/>
            <w:r>
              <w:rPr>
                <w:rFonts w:cstheme="minorHAnsi"/>
                <w:sz w:val="20"/>
                <w:szCs w:val="20"/>
              </w:rPr>
              <w:t>Padlet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or any other suitable, accessible app.</w:t>
            </w:r>
          </w:p>
        </w:tc>
        <w:tc>
          <w:tcPr>
            <w:tcW w:w="1316" w:type="dxa"/>
          </w:tcPr>
          <w:p w:rsidR="00A60FF7" w:rsidRDefault="00E9782B" w:rsidP="009000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</w:t>
            </w:r>
          </w:p>
          <w:p w:rsidR="00E9782B" w:rsidRDefault="00E9782B" w:rsidP="009000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Trade</w:t>
            </w:r>
          </w:p>
          <w:p w:rsidR="00E9782B" w:rsidRPr="0016266D" w:rsidRDefault="00E9782B" w:rsidP="009000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Trading Partner.</w:t>
            </w:r>
          </w:p>
        </w:tc>
      </w:tr>
      <w:tr w:rsidR="00A60FF7" w:rsidRPr="0016266D" w:rsidTr="00900026">
        <w:trPr>
          <w:trHeight w:val="277"/>
        </w:trPr>
        <w:tc>
          <w:tcPr>
            <w:tcW w:w="1246" w:type="dxa"/>
            <w:vMerge/>
          </w:tcPr>
          <w:p w:rsidR="00A60FF7" w:rsidRPr="0016266D" w:rsidRDefault="00A60FF7" w:rsidP="009000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2" w:type="dxa"/>
            <w:vAlign w:val="center"/>
          </w:tcPr>
          <w:p w:rsidR="00A60FF7" w:rsidRDefault="00A60FF7" w:rsidP="009000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 xml:space="preserve">Week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A60FF7" w:rsidRDefault="00A60FF7" w:rsidP="009000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(7</w:t>
            </w:r>
            <w:r w:rsidRPr="00F002C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Feb-11</w:t>
            </w:r>
            <w:r w:rsidRPr="00F002C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Feb)</w:t>
            </w:r>
          </w:p>
          <w:p w:rsidR="00A60FF7" w:rsidRPr="0016266D" w:rsidRDefault="00A60FF7" w:rsidP="009000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:rsidR="00A60FF7" w:rsidRPr="0016266D" w:rsidRDefault="00A60FF7" w:rsidP="009000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Blended Learning</w:t>
            </w:r>
          </w:p>
        </w:tc>
        <w:tc>
          <w:tcPr>
            <w:tcW w:w="1204" w:type="dxa"/>
          </w:tcPr>
          <w:p w:rsidR="00A60FF7" w:rsidRDefault="00E9782B" w:rsidP="00900026">
            <w:pPr>
              <w:autoSpaceDE w:val="0"/>
              <w:autoSpaceDN w:val="0"/>
              <w:adjustRightInd w:val="0"/>
              <w:rPr>
                <w:rFonts w:ascii="DINNextLTArabic-Regular" w:cs="DINNextLTArabic-Regular"/>
                <w:color w:val="FFFFFF"/>
                <w:sz w:val="29"/>
                <w:szCs w:val="29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The Old ways of Trade: Where, How and Why?</w:t>
            </w:r>
            <w:r w:rsidR="00A60FF7">
              <w:rPr>
                <w:rFonts w:ascii="DINNextLTArabic-Regular" w:cs="DINNextLTArabic-Regular"/>
                <w:color w:val="FFFFFF"/>
                <w:sz w:val="29"/>
                <w:szCs w:val="29"/>
                <w:lang w:val="en-US"/>
              </w:rPr>
              <w:t>Understand</w:t>
            </w:r>
            <w:r w:rsidR="00A60FF7">
              <w:rPr>
                <w:rFonts w:ascii="DINNextLTArabic-Regular" w:cs="DINNextLTArabic-Regular"/>
                <w:color w:val="FFFFFF"/>
                <w:sz w:val="29"/>
                <w:szCs w:val="29"/>
                <w:lang w:val="en-US"/>
              </w:rPr>
              <w:lastRenderedPageBreak/>
              <w:t>ing the</w:t>
            </w:r>
          </w:p>
          <w:p w:rsidR="00A60FF7" w:rsidRPr="0016266D" w:rsidRDefault="00A60FF7" w:rsidP="009000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DINNextLTArabic-Regular" w:cs="DINNextLTArabic-Regular"/>
                <w:color w:val="FFFFFF"/>
                <w:sz w:val="29"/>
                <w:szCs w:val="29"/>
                <w:lang w:val="en-US"/>
              </w:rPr>
              <w:t>Emirati Heritage</w:t>
            </w:r>
          </w:p>
        </w:tc>
        <w:tc>
          <w:tcPr>
            <w:tcW w:w="1291" w:type="dxa"/>
          </w:tcPr>
          <w:p w:rsidR="00E9782B" w:rsidRDefault="00E9782B" w:rsidP="00E9782B">
            <w:pPr>
              <w:autoSpaceDE w:val="0"/>
              <w:autoSpaceDN w:val="0"/>
              <w:adjustRightInd w:val="0"/>
              <w:rPr>
                <w:rFonts w:ascii="SymbioAR+LT-Light" w:hAnsi="SymbioAR+LT-Light" w:cs="SymbioAR+LT-Light"/>
                <w:lang w:val="en-US"/>
              </w:rPr>
            </w:pPr>
            <w:r>
              <w:rPr>
                <w:rFonts w:ascii="SymbioAR+LT-Light" w:hAnsi="SymbioAR+LT-Light" w:cs="SymbioAR+LT-Light"/>
                <w:lang w:val="en-US"/>
              </w:rPr>
              <w:lastRenderedPageBreak/>
              <w:t>Discuss and/or write about what life was like</w:t>
            </w:r>
          </w:p>
          <w:p w:rsidR="00A60FF7" w:rsidRPr="0016266D" w:rsidRDefault="00E9782B" w:rsidP="00E9782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SymbioAR+LT-Light" w:hAnsi="SymbioAR+LT-Light" w:cs="SymbioAR+LT-Light"/>
                <w:lang w:val="en-US"/>
              </w:rPr>
              <w:t>along</w:t>
            </w:r>
            <w:proofErr w:type="gramEnd"/>
            <w:r>
              <w:rPr>
                <w:rFonts w:ascii="SymbioAR+LT-Light" w:hAnsi="SymbioAR+LT-Light" w:cs="SymbioAR+LT-Light"/>
                <w:lang w:val="en-US"/>
              </w:rPr>
              <w:t xml:space="preserve"> the </w:t>
            </w:r>
            <w:r>
              <w:rPr>
                <w:rFonts w:ascii="SymbioAR+LT-Light" w:hAnsi="SymbioAR+LT-Light" w:cs="SymbioAR+LT-Light"/>
                <w:lang w:val="en-US"/>
              </w:rPr>
              <w:lastRenderedPageBreak/>
              <w:t>trade routes and in the cities.</w:t>
            </w:r>
          </w:p>
        </w:tc>
        <w:tc>
          <w:tcPr>
            <w:tcW w:w="1184" w:type="dxa"/>
          </w:tcPr>
          <w:p w:rsidR="00A60FF7" w:rsidRPr="0016266D" w:rsidRDefault="00C66B26" w:rsidP="0090002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lastRenderedPageBreak/>
              <w:t>Trade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,Travel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and Communication’s influence on culture.</w:t>
            </w:r>
          </w:p>
        </w:tc>
        <w:tc>
          <w:tcPr>
            <w:tcW w:w="1286" w:type="dxa"/>
          </w:tcPr>
          <w:p w:rsidR="00A60FF7" w:rsidRDefault="00E9782B" w:rsidP="009000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Business</w:t>
            </w:r>
          </w:p>
          <w:p w:rsidR="00E9782B" w:rsidRPr="0016266D" w:rsidRDefault="00E9782B" w:rsidP="009000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Econom</w:t>
            </w:r>
            <w:r w:rsidR="00AF41EA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cs</w:t>
            </w:r>
          </w:p>
        </w:tc>
        <w:tc>
          <w:tcPr>
            <w:tcW w:w="1308" w:type="dxa"/>
          </w:tcPr>
          <w:p w:rsidR="00A60FF7" w:rsidRDefault="00A60FF7" w:rsidP="009000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Moral Education Textbook.</w:t>
            </w:r>
          </w:p>
          <w:p w:rsidR="00A60FF7" w:rsidRDefault="00A60FF7" w:rsidP="00900026">
            <w:pPr>
              <w:rPr>
                <w:rFonts w:ascii="Arial" w:hAnsi="Arial" w:cs="Arial"/>
                <w:sz w:val="20"/>
                <w:szCs w:val="20"/>
              </w:rPr>
            </w:pPr>
          </w:p>
          <w:p w:rsidR="00A60FF7" w:rsidRDefault="00A60FF7" w:rsidP="009000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note uploaded resources</w:t>
            </w:r>
          </w:p>
          <w:p w:rsidR="00A60FF7" w:rsidRDefault="00A60FF7" w:rsidP="00900026">
            <w:pPr>
              <w:rPr>
                <w:rFonts w:ascii="Arial" w:hAnsi="Arial" w:cs="Arial"/>
                <w:sz w:val="20"/>
                <w:szCs w:val="20"/>
              </w:rPr>
            </w:pPr>
          </w:p>
          <w:p w:rsidR="00A60FF7" w:rsidRDefault="00A60FF7" w:rsidP="00900026">
            <w:r>
              <w:rPr>
                <w:rFonts w:ascii="Arial" w:hAnsi="Arial" w:cs="Arial"/>
                <w:sz w:val="20"/>
                <w:szCs w:val="20"/>
              </w:rPr>
              <w:lastRenderedPageBreak/>
              <w:t>Moral Education site (</w:t>
            </w:r>
            <w:hyperlink r:id="rId13" w:history="1">
              <w:r>
                <w:rPr>
                  <w:rStyle w:val="Hyperlink"/>
                </w:rPr>
                <w:t>https://moraleducation.ae/ar/course-resources/</w:t>
              </w:r>
            </w:hyperlink>
            <w:r>
              <w:t>)</w:t>
            </w:r>
          </w:p>
          <w:p w:rsidR="00A60FF7" w:rsidRDefault="00A60FF7" w:rsidP="00900026"/>
          <w:p w:rsidR="00A60FF7" w:rsidRPr="0016266D" w:rsidRDefault="0071455E" w:rsidP="00900026">
            <w:pPr>
              <w:rPr>
                <w:rFonts w:ascii="Arial" w:hAnsi="Arial" w:cs="Arial"/>
                <w:sz w:val="20"/>
                <w:szCs w:val="20"/>
              </w:rPr>
            </w:pPr>
            <w:hyperlink r:id="rId14" w:anchor="header" w:history="1">
              <w:r w:rsidR="00A60FF7">
                <w:rPr>
                  <w:rStyle w:val="Hyperlink"/>
                </w:rPr>
                <w:t>https://moraleducation.ae/what-is-moral-education/#header</w:t>
              </w:r>
            </w:hyperlink>
          </w:p>
        </w:tc>
        <w:tc>
          <w:tcPr>
            <w:tcW w:w="1274" w:type="dxa"/>
          </w:tcPr>
          <w:p w:rsidR="00E9782B" w:rsidRDefault="00E9782B" w:rsidP="00E9782B">
            <w:pPr>
              <w:autoSpaceDE w:val="0"/>
              <w:autoSpaceDN w:val="0"/>
              <w:adjustRightInd w:val="0"/>
              <w:rPr>
                <w:rFonts w:ascii="GretaArabicAR+LT-Bold" w:hAnsi="GretaArabicAR+LT-Bold" w:cs="GretaArabicAR+LT-Bold"/>
                <w:b/>
                <w:bCs/>
                <w:sz w:val="17"/>
                <w:szCs w:val="17"/>
                <w:lang w:val="en-US"/>
              </w:rPr>
            </w:pPr>
            <w:r>
              <w:rPr>
                <w:rFonts w:ascii="GretaArabicAR+LT-Bold" w:hAnsi="GretaArabicAR+LT-Bold" w:cs="GretaArabicAR+LT-Bold"/>
                <w:b/>
                <w:bCs/>
                <w:sz w:val="17"/>
                <w:szCs w:val="17"/>
                <w:lang w:val="en-US"/>
              </w:rPr>
              <w:lastRenderedPageBreak/>
              <w:t>Imagine you are an Arabian traveller</w:t>
            </w:r>
          </w:p>
          <w:p w:rsidR="00E9782B" w:rsidRDefault="00E9782B" w:rsidP="00E9782B">
            <w:pPr>
              <w:autoSpaceDE w:val="0"/>
              <w:autoSpaceDN w:val="0"/>
              <w:adjustRightInd w:val="0"/>
              <w:rPr>
                <w:rFonts w:ascii="GretaArabicAR+LT-Bold" w:hAnsi="GretaArabicAR+LT-Bold" w:cs="GretaArabicAR+LT-Bold"/>
                <w:b/>
                <w:bCs/>
                <w:sz w:val="17"/>
                <w:szCs w:val="17"/>
                <w:lang w:val="en-US"/>
              </w:rPr>
            </w:pPr>
            <w:r>
              <w:rPr>
                <w:rFonts w:ascii="GretaArabicAR+LT-Bold" w:hAnsi="GretaArabicAR+LT-Bold" w:cs="GretaArabicAR+LT-Bold"/>
                <w:b/>
                <w:bCs/>
                <w:sz w:val="17"/>
                <w:szCs w:val="17"/>
                <w:lang w:val="en-US"/>
              </w:rPr>
              <w:t>returning home from an ancient European</w:t>
            </w:r>
          </w:p>
          <w:p w:rsidR="00A60FF7" w:rsidRPr="0016266D" w:rsidRDefault="00E9782B" w:rsidP="00E9782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GretaArabicAR+LT-Bold" w:hAnsi="GretaArabicAR+LT-Bold" w:cs="GretaArabicAR+LT-Bold"/>
                <w:b/>
                <w:bCs/>
                <w:sz w:val="17"/>
                <w:szCs w:val="17"/>
                <w:lang w:val="en-US"/>
              </w:rPr>
              <w:t>market</w:t>
            </w:r>
            <w:proofErr w:type="gramEnd"/>
            <w:r>
              <w:rPr>
                <w:rFonts w:ascii="GretaArabicAR+LT-Bold" w:hAnsi="GretaArabicAR+LT-Bold" w:cs="GretaArabicAR+LT-Bold"/>
                <w:b/>
                <w:bCs/>
                <w:sz w:val="17"/>
                <w:szCs w:val="17"/>
                <w:lang w:val="en-US"/>
              </w:rPr>
              <w:t xml:space="preserve"> and role play it </w:t>
            </w:r>
            <w:r>
              <w:rPr>
                <w:rFonts w:ascii="GretaArabicAR+LT-Bold" w:hAnsi="GretaArabicAR+LT-Bold" w:cs="GretaArabicAR+LT-Bold"/>
                <w:b/>
                <w:bCs/>
                <w:sz w:val="17"/>
                <w:szCs w:val="17"/>
                <w:lang w:val="en-US"/>
              </w:rPr>
              <w:lastRenderedPageBreak/>
              <w:t>describing your experience.</w:t>
            </w:r>
          </w:p>
        </w:tc>
        <w:tc>
          <w:tcPr>
            <w:tcW w:w="1569" w:type="dxa"/>
          </w:tcPr>
          <w:p w:rsidR="00A60FF7" w:rsidRPr="0016266D" w:rsidRDefault="00A60FF7" w:rsidP="0090002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lastRenderedPageBreak/>
              <w:t>Quizizz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</w:rPr>
              <w:t>Nearpod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Chat box in MS Teams, OneNote, </w:t>
            </w:r>
            <w:proofErr w:type="spellStart"/>
            <w:r>
              <w:rPr>
                <w:rFonts w:cstheme="minorHAnsi"/>
                <w:sz w:val="20"/>
                <w:szCs w:val="20"/>
              </w:rPr>
              <w:t>Padlet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or any other suitable, accessible app.</w:t>
            </w:r>
          </w:p>
        </w:tc>
        <w:tc>
          <w:tcPr>
            <w:tcW w:w="1316" w:type="dxa"/>
          </w:tcPr>
          <w:p w:rsidR="0048626F" w:rsidRDefault="0048626F" w:rsidP="00486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</w:t>
            </w:r>
          </w:p>
          <w:p w:rsidR="0048626F" w:rsidRDefault="0048626F" w:rsidP="00486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Trade</w:t>
            </w:r>
          </w:p>
          <w:p w:rsidR="00A60FF7" w:rsidRPr="0016266D" w:rsidRDefault="0048626F" w:rsidP="00486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Trading Partner.</w:t>
            </w:r>
          </w:p>
        </w:tc>
      </w:tr>
      <w:tr w:rsidR="00A60FF7" w:rsidRPr="0016266D" w:rsidTr="00900026">
        <w:trPr>
          <w:trHeight w:val="277"/>
        </w:trPr>
        <w:tc>
          <w:tcPr>
            <w:tcW w:w="1246" w:type="dxa"/>
            <w:vMerge/>
          </w:tcPr>
          <w:p w:rsidR="00A60FF7" w:rsidRPr="0016266D" w:rsidRDefault="00A60FF7" w:rsidP="009000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2" w:type="dxa"/>
            <w:vAlign w:val="center"/>
          </w:tcPr>
          <w:p w:rsidR="00A60FF7" w:rsidRDefault="00A60FF7" w:rsidP="009000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 xml:space="preserve">Week 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A60FF7" w:rsidRPr="0016266D" w:rsidRDefault="00A60FF7" w:rsidP="009000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(14</w:t>
            </w:r>
            <w:r w:rsidRPr="00F002C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Feb-18</w:t>
            </w:r>
            <w:r w:rsidRPr="00F002C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Feb)</w:t>
            </w:r>
          </w:p>
          <w:p w:rsidR="00A60FF7" w:rsidRPr="0016266D" w:rsidRDefault="00A60FF7" w:rsidP="009000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:rsidR="00A60FF7" w:rsidRPr="0016266D" w:rsidRDefault="00A60FF7" w:rsidP="009000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Blended Learning</w:t>
            </w:r>
          </w:p>
        </w:tc>
        <w:tc>
          <w:tcPr>
            <w:tcW w:w="1204" w:type="dxa"/>
          </w:tcPr>
          <w:p w:rsidR="00A60FF7" w:rsidRPr="0016266D" w:rsidRDefault="00B54C32" w:rsidP="009000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Expansio</w:t>
            </w:r>
            <w:r w:rsidR="001E7FA0">
              <w:rPr>
                <w:rFonts w:ascii="Arial" w:hAnsi="Arial" w:cs="Arial"/>
                <w:sz w:val="20"/>
                <w:szCs w:val="20"/>
              </w:rPr>
              <w:t>n of Trade Routes</w:t>
            </w:r>
          </w:p>
        </w:tc>
        <w:tc>
          <w:tcPr>
            <w:tcW w:w="1291" w:type="dxa"/>
          </w:tcPr>
          <w:p w:rsidR="00AF41EA" w:rsidRDefault="00AF41EA" w:rsidP="00AF41EA">
            <w:pPr>
              <w:autoSpaceDE w:val="0"/>
              <w:autoSpaceDN w:val="0"/>
              <w:adjustRightInd w:val="0"/>
              <w:rPr>
                <w:rFonts w:ascii="SymbioAR+LT-Light" w:hAnsi="SymbioAR+LT-Light" w:cs="SymbioAR+LT-Light"/>
                <w:lang w:val="en-US"/>
              </w:rPr>
            </w:pPr>
            <w:r>
              <w:rPr>
                <w:rFonts w:ascii="SymbioAR+LT-Light" w:hAnsi="SymbioAR+LT-Light" w:cs="SymbioAR+LT-Light"/>
                <w:lang w:val="en-US"/>
              </w:rPr>
              <w:t>Identify where and how overland and sea-trade routes and cities</w:t>
            </w:r>
          </w:p>
          <w:p w:rsidR="00AF41EA" w:rsidRDefault="00AF41EA" w:rsidP="00AF41EA">
            <w:pPr>
              <w:autoSpaceDE w:val="0"/>
              <w:autoSpaceDN w:val="0"/>
              <w:adjustRightInd w:val="0"/>
              <w:rPr>
                <w:rFonts w:ascii="SymbioAR+LT-Light" w:hAnsi="SymbioAR+LT-Light" w:cs="SymbioAR+LT-Light"/>
                <w:lang w:val="en-US"/>
              </w:rPr>
            </w:pPr>
            <w:proofErr w:type="gramStart"/>
            <w:r>
              <w:rPr>
                <w:rFonts w:ascii="SymbioAR+LT-Light" w:hAnsi="SymbioAR+LT-Light" w:cs="SymbioAR+LT-Light"/>
                <w:lang w:val="en-US"/>
              </w:rPr>
              <w:t>developed</w:t>
            </w:r>
            <w:proofErr w:type="gramEnd"/>
            <w:r>
              <w:rPr>
                <w:rFonts w:ascii="SymbioAR+LT-Light" w:hAnsi="SymbioAR+LT-Light" w:cs="SymbioAR+LT-Light"/>
                <w:lang w:val="en-US"/>
              </w:rPr>
              <w:t xml:space="preserve"> in the region.</w:t>
            </w:r>
          </w:p>
          <w:p w:rsidR="00A60FF7" w:rsidRPr="0016266D" w:rsidRDefault="00AF41EA" w:rsidP="00AF41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ioAR+LT-Light" w:hAnsi="SymbioAR+LT-Light" w:cs="SymbioAR+LT-Light"/>
                <w:sz w:val="36"/>
                <w:szCs w:val="36"/>
                <w:lang w:val="en-US"/>
              </w:rPr>
              <w:t xml:space="preserve">• </w:t>
            </w:r>
            <w:r>
              <w:rPr>
                <w:rFonts w:ascii="SymbioAR+LT-Light" w:hAnsi="SymbioAR+LT-Light" w:cs="SymbioAR+LT-Light"/>
                <w:lang w:val="en-US"/>
              </w:rPr>
              <w:t xml:space="preserve">Explain about the various goods that were traded along these </w:t>
            </w:r>
            <w:r>
              <w:rPr>
                <w:rFonts w:ascii="SymbioAR+LT-Light" w:hAnsi="SymbioAR+LT-Light" w:cs="SymbioAR+LT-Light"/>
                <w:lang w:val="en-US"/>
              </w:rPr>
              <w:lastRenderedPageBreak/>
              <w:t>routes</w:t>
            </w:r>
          </w:p>
        </w:tc>
        <w:tc>
          <w:tcPr>
            <w:tcW w:w="1184" w:type="dxa"/>
          </w:tcPr>
          <w:p w:rsidR="00A60FF7" w:rsidRPr="0016266D" w:rsidRDefault="00C66B26" w:rsidP="0090002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lastRenderedPageBreak/>
              <w:t>Trade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,Travel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and Communication’s influence on culture.</w:t>
            </w:r>
          </w:p>
        </w:tc>
        <w:tc>
          <w:tcPr>
            <w:tcW w:w="1286" w:type="dxa"/>
          </w:tcPr>
          <w:p w:rsidR="00AF41EA" w:rsidRDefault="00AF41EA" w:rsidP="00AF41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Business</w:t>
            </w:r>
          </w:p>
          <w:p w:rsidR="00A60FF7" w:rsidRPr="0016266D" w:rsidRDefault="00AF41EA" w:rsidP="00AF41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Economics</w:t>
            </w:r>
          </w:p>
        </w:tc>
        <w:tc>
          <w:tcPr>
            <w:tcW w:w="1308" w:type="dxa"/>
          </w:tcPr>
          <w:p w:rsidR="00A60FF7" w:rsidRDefault="00A60FF7" w:rsidP="009000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Moral Education Textbook.</w:t>
            </w:r>
          </w:p>
          <w:p w:rsidR="00A60FF7" w:rsidRDefault="00A60FF7" w:rsidP="00900026">
            <w:pPr>
              <w:rPr>
                <w:rFonts w:ascii="Arial" w:hAnsi="Arial" w:cs="Arial"/>
                <w:sz w:val="20"/>
                <w:szCs w:val="20"/>
              </w:rPr>
            </w:pPr>
          </w:p>
          <w:p w:rsidR="00A60FF7" w:rsidRDefault="00A60FF7" w:rsidP="009000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note uploaded resources</w:t>
            </w:r>
          </w:p>
          <w:p w:rsidR="00A60FF7" w:rsidRDefault="00A60FF7" w:rsidP="00900026">
            <w:pPr>
              <w:rPr>
                <w:rFonts w:ascii="Arial" w:hAnsi="Arial" w:cs="Arial"/>
                <w:sz w:val="20"/>
                <w:szCs w:val="20"/>
              </w:rPr>
            </w:pPr>
          </w:p>
          <w:p w:rsidR="00A60FF7" w:rsidRDefault="00A60FF7" w:rsidP="00900026">
            <w:r>
              <w:rPr>
                <w:rFonts w:ascii="Arial" w:hAnsi="Arial" w:cs="Arial"/>
                <w:sz w:val="20"/>
                <w:szCs w:val="20"/>
              </w:rPr>
              <w:t>Moral Education site (</w:t>
            </w:r>
            <w:hyperlink r:id="rId15" w:history="1">
              <w:r>
                <w:rPr>
                  <w:rStyle w:val="Hyperlink"/>
                </w:rPr>
                <w:t>https://moraleducation.ae/ar/course-resources/</w:t>
              </w:r>
            </w:hyperlink>
            <w:r>
              <w:t>)</w:t>
            </w:r>
          </w:p>
          <w:p w:rsidR="00A60FF7" w:rsidRDefault="00A60FF7" w:rsidP="00900026"/>
          <w:p w:rsidR="00A60FF7" w:rsidRPr="0016266D" w:rsidRDefault="0071455E" w:rsidP="00900026">
            <w:pPr>
              <w:rPr>
                <w:rFonts w:ascii="Arial" w:hAnsi="Arial" w:cs="Arial"/>
                <w:sz w:val="20"/>
                <w:szCs w:val="20"/>
              </w:rPr>
            </w:pPr>
            <w:hyperlink r:id="rId16" w:anchor="header" w:history="1">
              <w:r w:rsidR="00A60FF7">
                <w:rPr>
                  <w:rStyle w:val="Hyperlink"/>
                </w:rPr>
                <w:t>https://moraleducation.ae/what-is-</w:t>
              </w:r>
              <w:r w:rsidR="00A60FF7">
                <w:rPr>
                  <w:rStyle w:val="Hyperlink"/>
                </w:rPr>
                <w:lastRenderedPageBreak/>
                <w:t>moral-education/#header</w:t>
              </w:r>
            </w:hyperlink>
          </w:p>
        </w:tc>
        <w:tc>
          <w:tcPr>
            <w:tcW w:w="1274" w:type="dxa"/>
          </w:tcPr>
          <w:p w:rsidR="00CA0057" w:rsidRDefault="00CA0057" w:rsidP="00CA0057">
            <w:pPr>
              <w:autoSpaceDE w:val="0"/>
              <w:autoSpaceDN w:val="0"/>
              <w:adjustRightInd w:val="0"/>
              <w:rPr>
                <w:rFonts w:ascii="GretaArabicAR+LT-Bold" w:hAnsi="GretaArabicAR+LT-Bold" w:cs="GretaArabicAR+LT-Bold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GretaArabicAR+LT-Bold" w:hAnsi="GretaArabicAR+LT-Bold" w:cs="GretaArabicAR+LT-Bold"/>
                <w:b/>
                <w:bCs/>
                <w:sz w:val="18"/>
                <w:szCs w:val="18"/>
                <w:lang w:val="en-US"/>
              </w:rPr>
              <w:lastRenderedPageBreak/>
              <w:t>Sketch the silk, spice and incense routes. Identify at least 3 cities and</w:t>
            </w:r>
          </w:p>
          <w:p w:rsidR="00CA0057" w:rsidRDefault="00CA0057" w:rsidP="00CA0057">
            <w:pPr>
              <w:autoSpaceDE w:val="0"/>
              <w:autoSpaceDN w:val="0"/>
              <w:adjustRightInd w:val="0"/>
              <w:rPr>
                <w:rFonts w:ascii="GretaArabicAR+LT-Bold" w:hAnsi="GretaArabicAR+LT-Bold" w:cs="GretaArabicAR+LT-Bold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GretaArabicAR+LT-Bold" w:hAnsi="GretaArabicAR+LT-Bold" w:cs="GretaArabicAR+LT-Bold"/>
                <w:b/>
                <w:bCs/>
                <w:sz w:val="18"/>
                <w:szCs w:val="18"/>
                <w:lang w:val="en-US"/>
              </w:rPr>
              <w:t>2 ports along the route. Mark the UAE on</w:t>
            </w:r>
          </w:p>
          <w:p w:rsidR="00A60FF7" w:rsidRPr="0016266D" w:rsidRDefault="00CA0057" w:rsidP="00CA005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GretaArabicAR+LT-Bold" w:hAnsi="GretaArabicAR+LT-Bold" w:cs="GretaArabicAR+LT-Bold"/>
                <w:b/>
                <w:bCs/>
                <w:sz w:val="18"/>
                <w:szCs w:val="18"/>
                <w:lang w:val="en-US"/>
              </w:rPr>
              <w:t>map</w:t>
            </w:r>
            <w:proofErr w:type="gramEnd"/>
            <w:r>
              <w:rPr>
                <w:rFonts w:ascii="GretaArabicAR+LT-Bold" w:hAnsi="GretaArabicAR+LT-Bold" w:cs="GretaArabicAR+LT-Bold"/>
                <w:b/>
                <w:bCs/>
                <w:sz w:val="18"/>
                <w:szCs w:val="18"/>
                <w:lang w:val="en-US"/>
              </w:rPr>
              <w:t>. Which routes was the UAE on?</w:t>
            </w:r>
          </w:p>
        </w:tc>
        <w:tc>
          <w:tcPr>
            <w:tcW w:w="1569" w:type="dxa"/>
          </w:tcPr>
          <w:p w:rsidR="00A60FF7" w:rsidRPr="0016266D" w:rsidRDefault="00A60FF7" w:rsidP="0090002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Quizizz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</w:rPr>
              <w:t>Nearpod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Chat box in MS Teams, OneNote, </w:t>
            </w:r>
            <w:proofErr w:type="spellStart"/>
            <w:r>
              <w:rPr>
                <w:rFonts w:cstheme="minorHAnsi"/>
                <w:sz w:val="20"/>
                <w:szCs w:val="20"/>
              </w:rPr>
              <w:t>Padlet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or any other suitable, accessible app.</w:t>
            </w:r>
          </w:p>
        </w:tc>
        <w:tc>
          <w:tcPr>
            <w:tcW w:w="1316" w:type="dxa"/>
          </w:tcPr>
          <w:p w:rsidR="00A60FF7" w:rsidRDefault="00AF41EA" w:rsidP="009000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Incense</w:t>
            </w:r>
          </w:p>
          <w:p w:rsidR="00AF41EA" w:rsidRDefault="00AF41EA" w:rsidP="009000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Silk route</w:t>
            </w:r>
          </w:p>
          <w:p w:rsidR="00AF41EA" w:rsidRPr="0016266D" w:rsidRDefault="00AF41EA" w:rsidP="009000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Network.</w:t>
            </w:r>
          </w:p>
        </w:tc>
      </w:tr>
      <w:tr w:rsidR="00A60FF7" w:rsidRPr="0016266D" w:rsidTr="00900026">
        <w:trPr>
          <w:trHeight w:val="277"/>
        </w:trPr>
        <w:tc>
          <w:tcPr>
            <w:tcW w:w="1246" w:type="dxa"/>
            <w:vMerge/>
          </w:tcPr>
          <w:p w:rsidR="00A60FF7" w:rsidRPr="0016266D" w:rsidRDefault="00A60FF7" w:rsidP="009000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2" w:type="dxa"/>
            <w:vAlign w:val="center"/>
          </w:tcPr>
          <w:p w:rsidR="00A60FF7" w:rsidRDefault="00A60FF7" w:rsidP="009000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Week 8 </w:t>
            </w:r>
          </w:p>
          <w:p w:rsidR="00A60FF7" w:rsidRPr="0016266D" w:rsidRDefault="00A60FF7" w:rsidP="009000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(21</w:t>
            </w:r>
            <w:r w:rsidRPr="00FB5F02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Feb-25</w:t>
            </w:r>
            <w:r w:rsidRPr="00FB5F0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Feb)</w:t>
            </w:r>
          </w:p>
        </w:tc>
        <w:tc>
          <w:tcPr>
            <w:tcW w:w="11580" w:type="dxa"/>
            <w:gridSpan w:val="9"/>
            <w:vAlign w:val="center"/>
          </w:tcPr>
          <w:p w:rsidR="00A60FF7" w:rsidRPr="0016266D" w:rsidRDefault="00A60FF7" w:rsidP="00900026">
            <w:pPr>
              <w:rPr>
                <w:rFonts w:ascii="Arial" w:hAnsi="Arial" w:cs="Arial"/>
                <w:sz w:val="20"/>
                <w:szCs w:val="20"/>
              </w:rPr>
            </w:pPr>
            <w:r w:rsidRPr="00BD38C7">
              <w:rPr>
                <w:rFonts w:ascii="Arial" w:hAnsi="Arial" w:cs="Arial"/>
                <w:color w:val="FF0000"/>
                <w:sz w:val="20"/>
                <w:szCs w:val="20"/>
              </w:rPr>
              <w:t xml:space="preserve">                                                                                         Half Term Break</w:t>
            </w:r>
          </w:p>
        </w:tc>
      </w:tr>
      <w:bookmarkEnd w:id="2"/>
    </w:tbl>
    <w:p w:rsidR="00A60FF7" w:rsidRDefault="00A60FF7" w:rsidP="00A60FF7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46"/>
        <w:gridCol w:w="1562"/>
        <w:gridCol w:w="1058"/>
        <w:gridCol w:w="1204"/>
        <w:gridCol w:w="1291"/>
        <w:gridCol w:w="1184"/>
        <w:gridCol w:w="1286"/>
        <w:gridCol w:w="1308"/>
        <w:gridCol w:w="1274"/>
        <w:gridCol w:w="1569"/>
        <w:gridCol w:w="1316"/>
      </w:tblGrid>
      <w:tr w:rsidR="00A60FF7" w:rsidRPr="0016266D" w:rsidTr="00900026">
        <w:trPr>
          <w:trHeight w:val="277"/>
        </w:trPr>
        <w:tc>
          <w:tcPr>
            <w:tcW w:w="1246" w:type="dxa"/>
            <w:vMerge w:val="restart"/>
            <w:vAlign w:val="center"/>
          </w:tcPr>
          <w:p w:rsidR="00A60FF7" w:rsidRPr="0016266D" w:rsidRDefault="00A60FF7" w:rsidP="009000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March</w:t>
            </w:r>
          </w:p>
        </w:tc>
        <w:tc>
          <w:tcPr>
            <w:tcW w:w="1562" w:type="dxa"/>
            <w:vAlign w:val="center"/>
          </w:tcPr>
          <w:p w:rsidR="00A60FF7" w:rsidRDefault="00A60FF7" w:rsidP="009000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</w:t>
            </w:r>
            <w:r>
              <w:rPr>
                <w:rFonts w:ascii="Arial" w:hAnsi="Arial" w:cs="Arial"/>
                <w:sz w:val="20"/>
                <w:szCs w:val="20"/>
              </w:rPr>
              <w:t xml:space="preserve"> 9</w:t>
            </w:r>
          </w:p>
          <w:p w:rsidR="00A60FF7" w:rsidRPr="0016266D" w:rsidRDefault="00A60FF7" w:rsidP="009000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(28</w:t>
            </w:r>
            <w:r w:rsidRPr="00FB5F0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Feb- 4</w:t>
            </w:r>
            <w:r w:rsidRPr="00F002C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March)</w:t>
            </w:r>
          </w:p>
          <w:p w:rsidR="00A60FF7" w:rsidRPr="0016266D" w:rsidRDefault="00A60FF7" w:rsidP="009000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</w:tcPr>
          <w:p w:rsidR="00A60FF7" w:rsidRPr="0016266D" w:rsidRDefault="00A60FF7" w:rsidP="009000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Blended Learning</w:t>
            </w:r>
          </w:p>
        </w:tc>
        <w:tc>
          <w:tcPr>
            <w:tcW w:w="1204" w:type="dxa"/>
          </w:tcPr>
          <w:p w:rsidR="00A60FF7" w:rsidRPr="0016266D" w:rsidRDefault="00CA0057" w:rsidP="009000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Expansion of Trade Routes</w:t>
            </w:r>
          </w:p>
        </w:tc>
        <w:tc>
          <w:tcPr>
            <w:tcW w:w="1291" w:type="dxa"/>
          </w:tcPr>
          <w:p w:rsidR="00CA0057" w:rsidRDefault="00CA0057" w:rsidP="00CA0057">
            <w:pPr>
              <w:autoSpaceDE w:val="0"/>
              <w:autoSpaceDN w:val="0"/>
              <w:adjustRightInd w:val="0"/>
              <w:rPr>
                <w:rFonts w:ascii="SymbioAR+LT-Light" w:hAnsi="SymbioAR+LT-Light" w:cs="SymbioAR+LT-Light"/>
                <w:lang w:val="en-US"/>
              </w:rPr>
            </w:pPr>
            <w:r>
              <w:rPr>
                <w:rFonts w:ascii="SymbioAR+LT-Light" w:hAnsi="SymbioAR+LT-Light" w:cs="SymbioAR+LT-Light"/>
                <w:lang w:val="en-US"/>
              </w:rPr>
              <w:t>Identify where and how overland and sea-trade routes and cities</w:t>
            </w:r>
          </w:p>
          <w:p w:rsidR="00CA0057" w:rsidRDefault="00CA0057" w:rsidP="00CA0057">
            <w:pPr>
              <w:autoSpaceDE w:val="0"/>
              <w:autoSpaceDN w:val="0"/>
              <w:adjustRightInd w:val="0"/>
              <w:rPr>
                <w:rFonts w:ascii="SymbioAR+LT-Light" w:hAnsi="SymbioAR+LT-Light" w:cs="SymbioAR+LT-Light"/>
                <w:lang w:val="en-US"/>
              </w:rPr>
            </w:pPr>
            <w:proofErr w:type="gramStart"/>
            <w:r>
              <w:rPr>
                <w:rFonts w:ascii="SymbioAR+LT-Light" w:hAnsi="SymbioAR+LT-Light" w:cs="SymbioAR+LT-Light"/>
                <w:lang w:val="en-US"/>
              </w:rPr>
              <w:t>developed</w:t>
            </w:r>
            <w:proofErr w:type="gramEnd"/>
            <w:r>
              <w:rPr>
                <w:rFonts w:ascii="SymbioAR+LT-Light" w:hAnsi="SymbioAR+LT-Light" w:cs="SymbioAR+LT-Light"/>
                <w:lang w:val="en-US"/>
              </w:rPr>
              <w:t xml:space="preserve"> in the region.</w:t>
            </w:r>
          </w:p>
          <w:p w:rsidR="00A60FF7" w:rsidRPr="0016266D" w:rsidRDefault="00CA0057" w:rsidP="00CA00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ioAR+LT-Light" w:hAnsi="SymbioAR+LT-Light" w:cs="SymbioAR+LT-Light"/>
                <w:sz w:val="36"/>
                <w:szCs w:val="36"/>
                <w:lang w:val="en-US"/>
              </w:rPr>
              <w:t xml:space="preserve">• </w:t>
            </w:r>
            <w:r>
              <w:rPr>
                <w:rFonts w:ascii="SymbioAR+LT-Light" w:hAnsi="SymbioAR+LT-Light" w:cs="SymbioAR+LT-Light"/>
                <w:lang w:val="en-US"/>
              </w:rPr>
              <w:t>Explain about the various goods that were traded along these routes</w:t>
            </w:r>
          </w:p>
        </w:tc>
        <w:tc>
          <w:tcPr>
            <w:tcW w:w="1184" w:type="dxa"/>
          </w:tcPr>
          <w:p w:rsidR="00A60FF7" w:rsidRPr="0016266D" w:rsidRDefault="00C66B26" w:rsidP="0090002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Trade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,Travel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and Communication’s influence on culture.</w:t>
            </w:r>
          </w:p>
        </w:tc>
        <w:tc>
          <w:tcPr>
            <w:tcW w:w="1286" w:type="dxa"/>
          </w:tcPr>
          <w:p w:rsidR="00CA0057" w:rsidRDefault="00CA0057" w:rsidP="00CA00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Business</w:t>
            </w:r>
          </w:p>
          <w:p w:rsidR="00A60FF7" w:rsidRPr="0016266D" w:rsidRDefault="00CA0057" w:rsidP="00CA00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Economics</w:t>
            </w:r>
          </w:p>
        </w:tc>
        <w:tc>
          <w:tcPr>
            <w:tcW w:w="1308" w:type="dxa"/>
          </w:tcPr>
          <w:p w:rsidR="00A60FF7" w:rsidRDefault="00A60FF7" w:rsidP="009000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Moral Education Textbook.</w:t>
            </w:r>
          </w:p>
          <w:p w:rsidR="00A60FF7" w:rsidRDefault="00A60FF7" w:rsidP="00900026">
            <w:pPr>
              <w:rPr>
                <w:rFonts w:ascii="Arial" w:hAnsi="Arial" w:cs="Arial"/>
                <w:sz w:val="20"/>
                <w:szCs w:val="20"/>
              </w:rPr>
            </w:pPr>
          </w:p>
          <w:p w:rsidR="00A60FF7" w:rsidRDefault="00A60FF7" w:rsidP="009000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note uploaded resources</w:t>
            </w:r>
          </w:p>
          <w:p w:rsidR="00A60FF7" w:rsidRDefault="00A60FF7" w:rsidP="00900026">
            <w:pPr>
              <w:rPr>
                <w:rFonts w:ascii="Arial" w:hAnsi="Arial" w:cs="Arial"/>
                <w:sz w:val="20"/>
                <w:szCs w:val="20"/>
              </w:rPr>
            </w:pPr>
          </w:p>
          <w:p w:rsidR="00A60FF7" w:rsidRDefault="00A60FF7" w:rsidP="00900026">
            <w:r>
              <w:rPr>
                <w:rFonts w:ascii="Arial" w:hAnsi="Arial" w:cs="Arial"/>
                <w:sz w:val="20"/>
                <w:szCs w:val="20"/>
              </w:rPr>
              <w:t>Moral Education site (</w:t>
            </w:r>
            <w:hyperlink r:id="rId17" w:history="1">
              <w:r>
                <w:rPr>
                  <w:rStyle w:val="Hyperlink"/>
                </w:rPr>
                <w:t>https://moraleducation.ae/ar/course-resources/</w:t>
              </w:r>
            </w:hyperlink>
            <w:r>
              <w:t>)</w:t>
            </w:r>
          </w:p>
          <w:p w:rsidR="00A60FF7" w:rsidRDefault="00A60FF7" w:rsidP="00900026"/>
          <w:p w:rsidR="00A60FF7" w:rsidRPr="0016266D" w:rsidRDefault="0071455E" w:rsidP="00900026">
            <w:pPr>
              <w:rPr>
                <w:rFonts w:ascii="Arial" w:hAnsi="Arial" w:cs="Arial"/>
                <w:sz w:val="20"/>
                <w:szCs w:val="20"/>
              </w:rPr>
            </w:pPr>
            <w:hyperlink r:id="rId18" w:anchor="header" w:history="1">
              <w:r w:rsidR="00A60FF7">
                <w:rPr>
                  <w:rStyle w:val="Hyperlink"/>
                </w:rPr>
                <w:t>https://moraleducation.ae/what-is-moral-education/#header</w:t>
              </w:r>
            </w:hyperlink>
          </w:p>
        </w:tc>
        <w:tc>
          <w:tcPr>
            <w:tcW w:w="1274" w:type="dxa"/>
          </w:tcPr>
          <w:p w:rsidR="00CA0057" w:rsidRDefault="00CA0057" w:rsidP="00CA0057">
            <w:pPr>
              <w:autoSpaceDE w:val="0"/>
              <w:autoSpaceDN w:val="0"/>
              <w:adjustRightInd w:val="0"/>
              <w:rPr>
                <w:rFonts w:ascii="GretaArabicAR+LT-Bold" w:hAnsi="GretaArabicAR+LT-Bold" w:cs="GretaArabicAR+LT-Bold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GretaArabicAR+LT-Bold" w:hAnsi="GretaArabicAR+LT-Bold" w:cs="GretaArabicAR+LT-Bold"/>
                <w:b/>
                <w:bCs/>
                <w:sz w:val="18"/>
                <w:szCs w:val="18"/>
                <w:lang w:val="en-US"/>
              </w:rPr>
              <w:t>Sketch the silk, spice and incense routes. Identify at least 3 cities and</w:t>
            </w:r>
          </w:p>
          <w:p w:rsidR="00CA0057" w:rsidRDefault="00CA0057" w:rsidP="00CA0057">
            <w:pPr>
              <w:autoSpaceDE w:val="0"/>
              <w:autoSpaceDN w:val="0"/>
              <w:adjustRightInd w:val="0"/>
              <w:rPr>
                <w:rFonts w:ascii="GretaArabicAR+LT-Bold" w:hAnsi="GretaArabicAR+LT-Bold" w:cs="GretaArabicAR+LT-Bold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GretaArabicAR+LT-Bold" w:hAnsi="GretaArabicAR+LT-Bold" w:cs="GretaArabicAR+LT-Bold"/>
                <w:b/>
                <w:bCs/>
                <w:sz w:val="18"/>
                <w:szCs w:val="18"/>
                <w:lang w:val="en-US"/>
              </w:rPr>
              <w:t>2 ports along the route. Mark the UAE on</w:t>
            </w:r>
          </w:p>
          <w:p w:rsidR="00A60FF7" w:rsidRPr="0016266D" w:rsidRDefault="00CA0057" w:rsidP="00CA005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GretaArabicAR+LT-Bold" w:hAnsi="GretaArabicAR+LT-Bold" w:cs="GretaArabicAR+LT-Bold"/>
                <w:b/>
                <w:bCs/>
                <w:sz w:val="18"/>
                <w:szCs w:val="18"/>
                <w:lang w:val="en-US"/>
              </w:rPr>
              <w:t>map</w:t>
            </w:r>
            <w:proofErr w:type="gramEnd"/>
            <w:r>
              <w:rPr>
                <w:rFonts w:ascii="GretaArabicAR+LT-Bold" w:hAnsi="GretaArabicAR+LT-Bold" w:cs="GretaArabicAR+LT-Bold"/>
                <w:b/>
                <w:bCs/>
                <w:sz w:val="18"/>
                <w:szCs w:val="18"/>
                <w:lang w:val="en-US"/>
              </w:rPr>
              <w:t>. Which routes was the UAE on?</w:t>
            </w:r>
          </w:p>
        </w:tc>
        <w:tc>
          <w:tcPr>
            <w:tcW w:w="1569" w:type="dxa"/>
          </w:tcPr>
          <w:p w:rsidR="00A60FF7" w:rsidRPr="0016266D" w:rsidRDefault="00A60FF7" w:rsidP="0090002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Quizizz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</w:rPr>
              <w:t>Nearpod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Chat box in MS Teams, OneNote, </w:t>
            </w:r>
            <w:proofErr w:type="spellStart"/>
            <w:r>
              <w:rPr>
                <w:rFonts w:cstheme="minorHAnsi"/>
                <w:sz w:val="20"/>
                <w:szCs w:val="20"/>
              </w:rPr>
              <w:t>Padlet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or any other suitable, accessible app.</w:t>
            </w:r>
          </w:p>
        </w:tc>
        <w:tc>
          <w:tcPr>
            <w:tcW w:w="1316" w:type="dxa"/>
          </w:tcPr>
          <w:p w:rsidR="00CA0057" w:rsidRDefault="00CA0057" w:rsidP="00CA00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Incense</w:t>
            </w:r>
          </w:p>
          <w:p w:rsidR="00CA0057" w:rsidRDefault="00CA0057" w:rsidP="00CA00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Silk route</w:t>
            </w:r>
          </w:p>
          <w:p w:rsidR="00A60FF7" w:rsidRPr="0016266D" w:rsidRDefault="00CA0057" w:rsidP="00CA00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Network.</w:t>
            </w:r>
          </w:p>
        </w:tc>
      </w:tr>
      <w:tr w:rsidR="00A60FF7" w:rsidRPr="0016266D" w:rsidTr="00900026">
        <w:trPr>
          <w:trHeight w:val="277"/>
        </w:trPr>
        <w:tc>
          <w:tcPr>
            <w:tcW w:w="1246" w:type="dxa"/>
            <w:vMerge/>
          </w:tcPr>
          <w:p w:rsidR="00A60FF7" w:rsidRPr="0016266D" w:rsidRDefault="00A60FF7" w:rsidP="009000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:rsidR="00A60FF7" w:rsidRDefault="00A60FF7" w:rsidP="009000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 xml:space="preserve">Week 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A60FF7" w:rsidRDefault="00A60FF7" w:rsidP="009000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(7</w:t>
            </w:r>
            <w:r w:rsidRPr="00FB5F0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March- 11</w:t>
            </w:r>
            <w:r w:rsidRPr="00FB5F0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March)</w:t>
            </w:r>
          </w:p>
          <w:p w:rsidR="00A60FF7" w:rsidRPr="0016266D" w:rsidRDefault="00A60FF7" w:rsidP="009000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</w:tcPr>
          <w:p w:rsidR="00A60FF7" w:rsidRPr="0016266D" w:rsidRDefault="00A60FF7" w:rsidP="009000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Blended Learning</w:t>
            </w:r>
          </w:p>
        </w:tc>
        <w:tc>
          <w:tcPr>
            <w:tcW w:w="1204" w:type="dxa"/>
          </w:tcPr>
          <w:p w:rsidR="00A60FF7" w:rsidRPr="0016266D" w:rsidRDefault="00EB04B0" w:rsidP="009000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Conflict Resolution.</w:t>
            </w:r>
          </w:p>
        </w:tc>
        <w:tc>
          <w:tcPr>
            <w:tcW w:w="1291" w:type="dxa"/>
          </w:tcPr>
          <w:p w:rsidR="00EB04B0" w:rsidRDefault="00EB04B0" w:rsidP="00EB04B0">
            <w:pPr>
              <w:autoSpaceDE w:val="0"/>
              <w:autoSpaceDN w:val="0"/>
              <w:adjustRightInd w:val="0"/>
              <w:rPr>
                <w:rFonts w:ascii="SymbioAR+LT-Light" w:hAnsi="SymbioAR+LT-Light" w:cs="SymbioAR+LT-Light"/>
                <w:lang w:val="en-US"/>
              </w:rPr>
            </w:pPr>
            <w:r>
              <w:rPr>
                <w:rFonts w:ascii="SymbioAR+LT-Light" w:hAnsi="SymbioAR+LT-Light" w:cs="SymbioAR+LT-Light"/>
                <w:lang w:val="en-US"/>
              </w:rPr>
              <w:t xml:space="preserve">Show greater understanding of how to </w:t>
            </w:r>
            <w:r>
              <w:rPr>
                <w:rFonts w:ascii="SymbioAR+LT-Light" w:hAnsi="SymbioAR+LT-Light" w:cs="SymbioAR+LT-Light"/>
                <w:lang w:val="en-US"/>
              </w:rPr>
              <w:lastRenderedPageBreak/>
              <w:t>solve</w:t>
            </w:r>
          </w:p>
          <w:p w:rsidR="00EB04B0" w:rsidRDefault="00EB04B0" w:rsidP="00EB04B0">
            <w:pPr>
              <w:autoSpaceDE w:val="0"/>
              <w:autoSpaceDN w:val="0"/>
              <w:adjustRightInd w:val="0"/>
              <w:rPr>
                <w:rFonts w:ascii="SymbioAR+LT-Light" w:hAnsi="SymbioAR+LT-Light" w:cs="SymbioAR+LT-Light"/>
                <w:lang w:val="en-US"/>
              </w:rPr>
            </w:pPr>
            <w:proofErr w:type="gramStart"/>
            <w:r>
              <w:rPr>
                <w:rFonts w:ascii="SymbioAR+LT-Light" w:hAnsi="SymbioAR+LT-Light" w:cs="SymbioAR+LT-Light"/>
                <w:lang w:val="en-US"/>
              </w:rPr>
              <w:t>conflicts</w:t>
            </w:r>
            <w:proofErr w:type="gramEnd"/>
            <w:r>
              <w:rPr>
                <w:rFonts w:ascii="SymbioAR+LT-Light" w:hAnsi="SymbioAR+LT-Light" w:cs="SymbioAR+LT-Light"/>
                <w:lang w:val="en-US"/>
              </w:rPr>
              <w:t xml:space="preserve"> at home and at school.</w:t>
            </w:r>
          </w:p>
          <w:p w:rsidR="00EB04B0" w:rsidRDefault="00EB04B0" w:rsidP="00EB04B0">
            <w:pPr>
              <w:autoSpaceDE w:val="0"/>
              <w:autoSpaceDN w:val="0"/>
              <w:adjustRightInd w:val="0"/>
              <w:rPr>
                <w:rFonts w:ascii="SymbioAR+LT-Light" w:hAnsi="SymbioAR+LT-Light" w:cs="SymbioAR+LT-Light"/>
                <w:lang w:val="en-US"/>
              </w:rPr>
            </w:pPr>
            <w:r>
              <w:rPr>
                <w:rFonts w:ascii="SymbioAR+LT-Light" w:hAnsi="SymbioAR+LT-Light" w:cs="SymbioAR+LT-Light"/>
                <w:sz w:val="36"/>
                <w:szCs w:val="36"/>
                <w:lang w:val="en-US"/>
              </w:rPr>
              <w:t xml:space="preserve">• </w:t>
            </w:r>
            <w:r>
              <w:rPr>
                <w:rFonts w:ascii="SymbioAR+LT-Light" w:hAnsi="SymbioAR+LT-Light" w:cs="SymbioAR+LT-Light"/>
                <w:lang w:val="en-US"/>
              </w:rPr>
              <w:t>Understand and explain that communication is</w:t>
            </w:r>
          </w:p>
          <w:p w:rsidR="00A60FF7" w:rsidRPr="0016266D" w:rsidRDefault="00EB04B0" w:rsidP="00EB04B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SymbioAR+LT-Light" w:hAnsi="SymbioAR+LT-Light" w:cs="SymbioAR+LT-Light"/>
                <w:lang w:val="en-US"/>
              </w:rPr>
              <w:t>the</w:t>
            </w:r>
            <w:proofErr w:type="gramEnd"/>
            <w:r>
              <w:rPr>
                <w:rFonts w:ascii="SymbioAR+LT-Light" w:hAnsi="SymbioAR+LT-Light" w:cs="SymbioAR+LT-Light"/>
                <w:lang w:val="en-US"/>
              </w:rPr>
              <w:t xml:space="preserve"> key to conflict resolution.</w:t>
            </w:r>
          </w:p>
        </w:tc>
        <w:tc>
          <w:tcPr>
            <w:tcW w:w="1184" w:type="dxa"/>
          </w:tcPr>
          <w:p w:rsidR="00A60FF7" w:rsidRPr="0016266D" w:rsidRDefault="00592112" w:rsidP="009000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Peace and Responsibility</w:t>
            </w:r>
          </w:p>
        </w:tc>
        <w:tc>
          <w:tcPr>
            <w:tcW w:w="1286" w:type="dxa"/>
          </w:tcPr>
          <w:p w:rsidR="00A60FF7" w:rsidRDefault="00EB04B0" w:rsidP="009000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Moral Education </w:t>
            </w:r>
          </w:p>
          <w:p w:rsidR="00EB04B0" w:rsidRPr="0016266D" w:rsidRDefault="00EB04B0" w:rsidP="009000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Islam.</w:t>
            </w:r>
          </w:p>
        </w:tc>
        <w:tc>
          <w:tcPr>
            <w:tcW w:w="1308" w:type="dxa"/>
          </w:tcPr>
          <w:p w:rsidR="00A60FF7" w:rsidRDefault="00A60FF7" w:rsidP="009000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Moral Education Textbook.</w:t>
            </w:r>
          </w:p>
          <w:p w:rsidR="00A60FF7" w:rsidRDefault="00A60FF7" w:rsidP="00900026">
            <w:pPr>
              <w:rPr>
                <w:rFonts w:ascii="Arial" w:hAnsi="Arial" w:cs="Arial"/>
                <w:sz w:val="20"/>
                <w:szCs w:val="20"/>
              </w:rPr>
            </w:pPr>
          </w:p>
          <w:p w:rsidR="00A60FF7" w:rsidRDefault="00A60FF7" w:rsidP="009000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One note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uploaded resources</w:t>
            </w:r>
          </w:p>
          <w:p w:rsidR="00A60FF7" w:rsidRDefault="00A60FF7" w:rsidP="00900026">
            <w:pPr>
              <w:rPr>
                <w:rFonts w:ascii="Arial" w:hAnsi="Arial" w:cs="Arial"/>
                <w:sz w:val="20"/>
                <w:szCs w:val="20"/>
              </w:rPr>
            </w:pPr>
          </w:p>
          <w:p w:rsidR="00A60FF7" w:rsidRDefault="00A60FF7" w:rsidP="00900026">
            <w:r>
              <w:rPr>
                <w:rFonts w:ascii="Arial" w:hAnsi="Arial" w:cs="Arial"/>
                <w:sz w:val="20"/>
                <w:szCs w:val="20"/>
              </w:rPr>
              <w:t>Moral Education site (</w:t>
            </w:r>
            <w:hyperlink r:id="rId19" w:history="1">
              <w:r>
                <w:rPr>
                  <w:rStyle w:val="Hyperlink"/>
                </w:rPr>
                <w:t>https://moraleducation.ae/ar/course-resources/</w:t>
              </w:r>
            </w:hyperlink>
            <w:r>
              <w:t>)</w:t>
            </w:r>
          </w:p>
          <w:p w:rsidR="00A60FF7" w:rsidRDefault="00A60FF7" w:rsidP="00900026"/>
          <w:p w:rsidR="00A60FF7" w:rsidRPr="0016266D" w:rsidRDefault="0071455E" w:rsidP="00900026">
            <w:pPr>
              <w:rPr>
                <w:rFonts w:ascii="Arial" w:hAnsi="Arial" w:cs="Arial"/>
                <w:sz w:val="20"/>
                <w:szCs w:val="20"/>
              </w:rPr>
            </w:pPr>
            <w:hyperlink r:id="rId20" w:anchor="header" w:history="1">
              <w:r w:rsidR="00A60FF7">
                <w:rPr>
                  <w:rStyle w:val="Hyperlink"/>
                </w:rPr>
                <w:t>https://moraleducation.ae/what-is-moral-education/#header</w:t>
              </w:r>
            </w:hyperlink>
          </w:p>
        </w:tc>
        <w:tc>
          <w:tcPr>
            <w:tcW w:w="1274" w:type="dxa"/>
          </w:tcPr>
          <w:p w:rsidR="00EB04B0" w:rsidRDefault="00EB04B0" w:rsidP="00EB04B0">
            <w:pPr>
              <w:autoSpaceDE w:val="0"/>
              <w:autoSpaceDN w:val="0"/>
              <w:adjustRightInd w:val="0"/>
              <w:rPr>
                <w:rFonts w:ascii="GretaArabicAR+LT-Bold" w:hAnsi="GretaArabicAR+LT-Bold" w:cs="GretaArabicAR+LT-Bold"/>
                <w:b/>
                <w:bCs/>
                <w:sz w:val="17"/>
                <w:szCs w:val="17"/>
                <w:lang w:val="en-US"/>
              </w:rPr>
            </w:pPr>
            <w:r>
              <w:rPr>
                <w:rFonts w:ascii="GretaArabicAR+LT-Bold" w:hAnsi="GretaArabicAR+LT-Bold" w:cs="GretaArabicAR+LT-Bold"/>
                <w:b/>
                <w:bCs/>
                <w:sz w:val="17"/>
                <w:szCs w:val="17"/>
                <w:lang w:val="en-US"/>
              </w:rPr>
              <w:lastRenderedPageBreak/>
              <w:t>What is conflict? Discuss the statements below with your partner.</w:t>
            </w:r>
          </w:p>
          <w:p w:rsidR="00A60FF7" w:rsidRPr="0016266D" w:rsidRDefault="00EB04B0" w:rsidP="00EB04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GretaArabicAR+LT-Bold" w:hAnsi="GretaArabicAR+LT-Bold" w:cs="GretaArabicAR+LT-Bold"/>
                <w:b/>
                <w:bCs/>
                <w:sz w:val="17"/>
                <w:szCs w:val="17"/>
                <w:lang w:val="en-US"/>
              </w:rPr>
              <w:lastRenderedPageBreak/>
              <w:t>Decide whether each one is true or false.</w:t>
            </w:r>
          </w:p>
        </w:tc>
        <w:tc>
          <w:tcPr>
            <w:tcW w:w="1569" w:type="dxa"/>
          </w:tcPr>
          <w:p w:rsidR="00A60FF7" w:rsidRPr="0016266D" w:rsidRDefault="00A60FF7" w:rsidP="0090002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lastRenderedPageBreak/>
              <w:t>Quizizz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</w:rPr>
              <w:t>Nearpod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Chat box in MS Teams, OneNote, </w:t>
            </w:r>
            <w:proofErr w:type="spellStart"/>
            <w:r>
              <w:rPr>
                <w:rFonts w:cstheme="minorHAnsi"/>
                <w:sz w:val="20"/>
                <w:szCs w:val="20"/>
              </w:rPr>
              <w:t>Padlet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lastRenderedPageBreak/>
              <w:t>or any other suitable, accessible app.</w:t>
            </w:r>
          </w:p>
        </w:tc>
        <w:tc>
          <w:tcPr>
            <w:tcW w:w="1316" w:type="dxa"/>
          </w:tcPr>
          <w:p w:rsidR="00A60FF7" w:rsidRDefault="00EB04B0" w:rsidP="009000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Peace</w:t>
            </w:r>
          </w:p>
          <w:p w:rsidR="00EB04B0" w:rsidRDefault="00EB04B0" w:rsidP="009000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Conflict</w:t>
            </w:r>
          </w:p>
          <w:p w:rsidR="00EB04B0" w:rsidRDefault="00EB04B0" w:rsidP="009000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Resolution</w:t>
            </w:r>
          </w:p>
          <w:p w:rsidR="00EB04B0" w:rsidRPr="0016266D" w:rsidRDefault="00EB04B0" w:rsidP="009000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Communication</w:t>
            </w:r>
          </w:p>
        </w:tc>
      </w:tr>
      <w:tr w:rsidR="00A60FF7" w:rsidRPr="0016266D" w:rsidTr="00900026">
        <w:trPr>
          <w:trHeight w:val="277"/>
        </w:trPr>
        <w:tc>
          <w:tcPr>
            <w:tcW w:w="1246" w:type="dxa"/>
            <w:vMerge/>
          </w:tcPr>
          <w:p w:rsidR="00A60FF7" w:rsidRPr="0016266D" w:rsidRDefault="00A60FF7" w:rsidP="009000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:rsidR="00A60FF7" w:rsidRDefault="00A60FF7" w:rsidP="009000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60FF7" w:rsidRDefault="00A60FF7" w:rsidP="009000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60FF7" w:rsidRDefault="00A60FF7" w:rsidP="009000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Week 11</w:t>
            </w:r>
          </w:p>
          <w:p w:rsidR="00A60FF7" w:rsidRPr="0016266D" w:rsidRDefault="00A60FF7" w:rsidP="009000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(14</w:t>
            </w:r>
            <w:r w:rsidRPr="00BD38C7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March- 19</w:t>
            </w:r>
            <w:r w:rsidRPr="00BD38C7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March)</w:t>
            </w:r>
          </w:p>
        </w:tc>
        <w:tc>
          <w:tcPr>
            <w:tcW w:w="1058" w:type="dxa"/>
            <w:vAlign w:val="center"/>
          </w:tcPr>
          <w:p w:rsidR="00A60FF7" w:rsidRPr="0016266D" w:rsidRDefault="00A60FF7" w:rsidP="009000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Blended Learning</w:t>
            </w:r>
          </w:p>
        </w:tc>
        <w:tc>
          <w:tcPr>
            <w:tcW w:w="1204" w:type="dxa"/>
          </w:tcPr>
          <w:p w:rsidR="00A60FF7" w:rsidRPr="0016266D" w:rsidRDefault="00EB04B0" w:rsidP="00EB04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Peer Mediators 1</w:t>
            </w:r>
          </w:p>
        </w:tc>
        <w:tc>
          <w:tcPr>
            <w:tcW w:w="1291" w:type="dxa"/>
          </w:tcPr>
          <w:p w:rsidR="00EB04B0" w:rsidRDefault="00EB04B0" w:rsidP="00EB04B0">
            <w:pPr>
              <w:autoSpaceDE w:val="0"/>
              <w:autoSpaceDN w:val="0"/>
              <w:adjustRightInd w:val="0"/>
              <w:rPr>
                <w:rFonts w:ascii="SymbioAR+LT-Light" w:hAnsi="SymbioAR+LT-Light" w:cs="SymbioAR+LT-Light"/>
                <w:lang w:val="en-US"/>
              </w:rPr>
            </w:pPr>
            <w:r>
              <w:rPr>
                <w:rFonts w:ascii="SymbioAR+LT-Light" w:hAnsi="SymbioAR+LT-Light" w:cs="SymbioAR+LT-Light"/>
                <w:lang w:val="en-US"/>
              </w:rPr>
              <w:t>Show greater understanding of how to solve</w:t>
            </w:r>
          </w:p>
          <w:p w:rsidR="00EB04B0" w:rsidRDefault="00EB04B0" w:rsidP="00EB04B0">
            <w:pPr>
              <w:autoSpaceDE w:val="0"/>
              <w:autoSpaceDN w:val="0"/>
              <w:adjustRightInd w:val="0"/>
              <w:rPr>
                <w:rFonts w:ascii="SymbioAR+LT-Light" w:hAnsi="SymbioAR+LT-Light" w:cs="SymbioAR+LT-Light"/>
                <w:lang w:val="en-US"/>
              </w:rPr>
            </w:pPr>
            <w:proofErr w:type="gramStart"/>
            <w:r>
              <w:rPr>
                <w:rFonts w:ascii="SymbioAR+LT-Light" w:hAnsi="SymbioAR+LT-Light" w:cs="SymbioAR+LT-Light"/>
                <w:lang w:val="en-US"/>
              </w:rPr>
              <w:t>conflicts</w:t>
            </w:r>
            <w:proofErr w:type="gramEnd"/>
            <w:r>
              <w:rPr>
                <w:rFonts w:ascii="SymbioAR+LT-Light" w:hAnsi="SymbioAR+LT-Light" w:cs="SymbioAR+LT-Light"/>
                <w:lang w:val="en-US"/>
              </w:rPr>
              <w:t xml:space="preserve"> at home and at school.</w:t>
            </w:r>
          </w:p>
          <w:p w:rsidR="00EB04B0" w:rsidRDefault="00EB04B0" w:rsidP="00EB04B0">
            <w:pPr>
              <w:autoSpaceDE w:val="0"/>
              <w:autoSpaceDN w:val="0"/>
              <w:adjustRightInd w:val="0"/>
              <w:rPr>
                <w:rFonts w:ascii="SymbioAR+LT-Light" w:hAnsi="SymbioAR+LT-Light" w:cs="SymbioAR+LT-Light"/>
                <w:lang w:val="en-US"/>
              </w:rPr>
            </w:pPr>
            <w:r>
              <w:rPr>
                <w:rFonts w:ascii="SymbioAR+LT-Light" w:hAnsi="SymbioAR+LT-Light" w:cs="SymbioAR+LT-Light"/>
                <w:sz w:val="36"/>
                <w:szCs w:val="36"/>
                <w:lang w:val="en-US"/>
              </w:rPr>
              <w:t xml:space="preserve">• </w:t>
            </w:r>
            <w:r>
              <w:rPr>
                <w:rFonts w:ascii="SymbioAR+LT-Light" w:hAnsi="SymbioAR+LT-Light" w:cs="SymbioAR+LT-Light"/>
                <w:lang w:val="en-US"/>
              </w:rPr>
              <w:t>Explain how communication is the key to conflict</w:t>
            </w:r>
          </w:p>
          <w:p w:rsidR="00A60FF7" w:rsidRPr="0016266D" w:rsidRDefault="00EB04B0" w:rsidP="00EB04B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SymbioAR+LT-Light" w:hAnsi="SymbioAR+LT-Light" w:cs="SymbioAR+LT-Light"/>
                <w:lang w:val="en-US"/>
              </w:rPr>
              <w:t>resolution</w:t>
            </w:r>
            <w:proofErr w:type="gramEnd"/>
            <w:r>
              <w:rPr>
                <w:rFonts w:ascii="SymbioAR+LT-Light" w:hAnsi="SymbioAR+LT-Light" w:cs="SymbioAR+LT-Light"/>
                <w:lang w:val="en-US"/>
              </w:rPr>
              <w:t>.</w:t>
            </w:r>
          </w:p>
        </w:tc>
        <w:tc>
          <w:tcPr>
            <w:tcW w:w="1184" w:type="dxa"/>
          </w:tcPr>
          <w:p w:rsidR="00A60FF7" w:rsidRPr="0016266D" w:rsidRDefault="00592112" w:rsidP="009000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Peace and Responsibility</w:t>
            </w:r>
          </w:p>
        </w:tc>
        <w:tc>
          <w:tcPr>
            <w:tcW w:w="1286" w:type="dxa"/>
          </w:tcPr>
          <w:p w:rsidR="00C66B26" w:rsidRDefault="00C66B26" w:rsidP="00C66B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Moral Education </w:t>
            </w:r>
          </w:p>
          <w:p w:rsidR="00A60FF7" w:rsidRPr="0016266D" w:rsidRDefault="00C66B26" w:rsidP="00C66B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Islam.</w:t>
            </w:r>
          </w:p>
        </w:tc>
        <w:tc>
          <w:tcPr>
            <w:tcW w:w="1308" w:type="dxa"/>
          </w:tcPr>
          <w:p w:rsidR="00A60FF7" w:rsidRDefault="00A60FF7" w:rsidP="009000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Moral Education Textbook.</w:t>
            </w:r>
          </w:p>
          <w:p w:rsidR="00A60FF7" w:rsidRDefault="00A60FF7" w:rsidP="00900026">
            <w:pPr>
              <w:rPr>
                <w:rFonts w:ascii="Arial" w:hAnsi="Arial" w:cs="Arial"/>
                <w:sz w:val="20"/>
                <w:szCs w:val="20"/>
              </w:rPr>
            </w:pPr>
          </w:p>
          <w:p w:rsidR="00A60FF7" w:rsidRDefault="00A60FF7" w:rsidP="009000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note uploaded resources</w:t>
            </w:r>
          </w:p>
          <w:p w:rsidR="00A60FF7" w:rsidRDefault="00A60FF7" w:rsidP="00900026">
            <w:pPr>
              <w:rPr>
                <w:rFonts w:ascii="Arial" w:hAnsi="Arial" w:cs="Arial"/>
                <w:sz w:val="20"/>
                <w:szCs w:val="20"/>
              </w:rPr>
            </w:pPr>
          </w:p>
          <w:p w:rsidR="00A60FF7" w:rsidRDefault="00A60FF7" w:rsidP="00900026">
            <w:r>
              <w:rPr>
                <w:rFonts w:ascii="Arial" w:hAnsi="Arial" w:cs="Arial"/>
                <w:sz w:val="20"/>
                <w:szCs w:val="20"/>
              </w:rPr>
              <w:t>Moral Education site (</w:t>
            </w:r>
            <w:hyperlink r:id="rId21" w:history="1">
              <w:r>
                <w:rPr>
                  <w:rStyle w:val="Hyperlink"/>
                </w:rPr>
                <w:t>https://moraleducation.ae/ar/course-resources/</w:t>
              </w:r>
            </w:hyperlink>
            <w:r>
              <w:t>)</w:t>
            </w:r>
          </w:p>
          <w:p w:rsidR="00A60FF7" w:rsidRDefault="00A60FF7" w:rsidP="00900026"/>
          <w:p w:rsidR="00A60FF7" w:rsidRPr="007D58A0" w:rsidRDefault="0071455E" w:rsidP="00900026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22" w:anchor="header" w:history="1">
              <w:r w:rsidR="00A60FF7">
                <w:rPr>
                  <w:rStyle w:val="Hyperlink"/>
                </w:rPr>
                <w:t>https://mor</w:t>
              </w:r>
              <w:r w:rsidR="00A60FF7">
                <w:rPr>
                  <w:rStyle w:val="Hyperlink"/>
                </w:rPr>
                <w:lastRenderedPageBreak/>
                <w:t>aleducation.ae/what-is-moral-education/#header</w:t>
              </w:r>
            </w:hyperlink>
          </w:p>
        </w:tc>
        <w:tc>
          <w:tcPr>
            <w:tcW w:w="1274" w:type="dxa"/>
          </w:tcPr>
          <w:p w:rsidR="00C66B26" w:rsidRDefault="00C66B26" w:rsidP="00C66B26">
            <w:pPr>
              <w:autoSpaceDE w:val="0"/>
              <w:autoSpaceDN w:val="0"/>
              <w:adjustRightInd w:val="0"/>
              <w:rPr>
                <w:rFonts w:ascii="GretaArabicAR+LT-Bold" w:hAnsi="GretaArabicAR+LT-Bold" w:cs="GretaArabicAR+LT-Bold"/>
                <w:b/>
                <w:bCs/>
                <w:sz w:val="17"/>
                <w:szCs w:val="17"/>
                <w:lang w:val="en-US"/>
              </w:rPr>
            </w:pPr>
            <w:r>
              <w:rPr>
                <w:rFonts w:ascii="GretaArabicAR+LT-Bold" w:hAnsi="GretaArabicAR+LT-Bold" w:cs="GretaArabicAR+LT-Bold"/>
                <w:b/>
                <w:bCs/>
                <w:sz w:val="17"/>
                <w:szCs w:val="17"/>
                <w:lang w:val="en-US"/>
              </w:rPr>
              <w:lastRenderedPageBreak/>
              <w:t>What is a compromise? How does</w:t>
            </w:r>
          </w:p>
          <w:p w:rsidR="00C66B26" w:rsidRDefault="00C66B26" w:rsidP="00C66B26">
            <w:pPr>
              <w:autoSpaceDE w:val="0"/>
              <w:autoSpaceDN w:val="0"/>
              <w:adjustRightInd w:val="0"/>
              <w:rPr>
                <w:rFonts w:ascii="GretaArabicAR+LT-Bold" w:hAnsi="GretaArabicAR+LT-Bold" w:cs="GretaArabicAR+LT-Bold"/>
                <w:b/>
                <w:bCs/>
                <w:sz w:val="17"/>
                <w:szCs w:val="17"/>
                <w:lang w:val="en-US"/>
              </w:rPr>
            </w:pPr>
            <w:proofErr w:type="gramStart"/>
            <w:r>
              <w:rPr>
                <w:rFonts w:ascii="GretaArabicAR+LT-Bold" w:hAnsi="GretaArabicAR+LT-Bold" w:cs="GretaArabicAR+LT-Bold"/>
                <w:b/>
                <w:bCs/>
                <w:sz w:val="17"/>
                <w:szCs w:val="17"/>
                <w:lang w:val="en-US"/>
              </w:rPr>
              <w:t>it</w:t>
            </w:r>
            <w:proofErr w:type="gramEnd"/>
            <w:r>
              <w:rPr>
                <w:rFonts w:ascii="GretaArabicAR+LT-Bold" w:hAnsi="GretaArabicAR+LT-Bold" w:cs="GretaArabicAR+LT-Bold"/>
                <w:b/>
                <w:bCs/>
                <w:sz w:val="17"/>
                <w:szCs w:val="17"/>
                <w:lang w:val="en-US"/>
              </w:rPr>
              <w:t xml:space="preserve"> happen? See if you can come up</w:t>
            </w:r>
          </w:p>
          <w:p w:rsidR="00C66B26" w:rsidRDefault="00C66B26" w:rsidP="00C66B26">
            <w:pPr>
              <w:autoSpaceDE w:val="0"/>
              <w:autoSpaceDN w:val="0"/>
              <w:adjustRightInd w:val="0"/>
              <w:rPr>
                <w:rFonts w:ascii="GretaArabicAR+LT-Bold" w:hAnsi="GretaArabicAR+LT-Bold" w:cs="GretaArabicAR+LT-Bold"/>
                <w:b/>
                <w:bCs/>
                <w:sz w:val="17"/>
                <w:szCs w:val="17"/>
                <w:lang w:val="en-US"/>
              </w:rPr>
            </w:pPr>
            <w:r>
              <w:rPr>
                <w:rFonts w:ascii="GretaArabicAR+LT-Bold" w:hAnsi="GretaArabicAR+LT-Bold" w:cs="GretaArabicAR+LT-Bold"/>
                <w:b/>
                <w:bCs/>
                <w:sz w:val="17"/>
                <w:szCs w:val="17"/>
                <w:lang w:val="en-US"/>
              </w:rPr>
              <w:t>with a compromise to settle the</w:t>
            </w:r>
          </w:p>
          <w:p w:rsidR="00C66B26" w:rsidRDefault="00C66B26" w:rsidP="00C66B26">
            <w:pPr>
              <w:autoSpaceDE w:val="0"/>
              <w:autoSpaceDN w:val="0"/>
              <w:adjustRightInd w:val="0"/>
              <w:rPr>
                <w:rFonts w:ascii="GretaArabicAR+LT-Bold" w:hAnsi="GretaArabicAR+LT-Bold" w:cs="GretaArabicAR+LT-Bold"/>
                <w:b/>
                <w:bCs/>
                <w:sz w:val="17"/>
                <w:szCs w:val="17"/>
                <w:lang w:val="en-US"/>
              </w:rPr>
            </w:pPr>
            <w:proofErr w:type="gramStart"/>
            <w:r>
              <w:rPr>
                <w:rFonts w:ascii="GretaArabicAR+LT-Bold" w:hAnsi="GretaArabicAR+LT-Bold" w:cs="GretaArabicAR+LT-Bold"/>
                <w:b/>
                <w:bCs/>
                <w:sz w:val="17"/>
                <w:szCs w:val="17"/>
                <w:lang w:val="en-US"/>
              </w:rPr>
              <w:t>conflict</w:t>
            </w:r>
            <w:proofErr w:type="gramEnd"/>
            <w:r>
              <w:rPr>
                <w:rFonts w:ascii="GretaArabicAR+LT-Bold" w:hAnsi="GretaArabicAR+LT-Bold" w:cs="GretaArabicAR+LT-Bold"/>
                <w:b/>
                <w:bCs/>
                <w:sz w:val="17"/>
                <w:szCs w:val="17"/>
                <w:lang w:val="en-US"/>
              </w:rPr>
              <w:t xml:space="preserve"> from the previous activity.</w:t>
            </w:r>
          </w:p>
          <w:p w:rsidR="00C66B26" w:rsidRDefault="00C66B26" w:rsidP="00C66B26">
            <w:pPr>
              <w:autoSpaceDE w:val="0"/>
              <w:autoSpaceDN w:val="0"/>
              <w:adjustRightInd w:val="0"/>
              <w:rPr>
                <w:rFonts w:ascii="GretaArabicAR+LT-Bold" w:hAnsi="GretaArabicAR+LT-Bold" w:cs="GretaArabicAR+LT-Bold"/>
                <w:b/>
                <w:bCs/>
                <w:sz w:val="17"/>
                <w:szCs w:val="17"/>
                <w:lang w:val="en-US"/>
              </w:rPr>
            </w:pPr>
            <w:r>
              <w:rPr>
                <w:rFonts w:ascii="GretaArabicAR+LT-Bold" w:hAnsi="GretaArabicAR+LT-Bold" w:cs="GretaArabicAR+LT-Bold"/>
                <w:b/>
                <w:bCs/>
                <w:sz w:val="17"/>
                <w:szCs w:val="17"/>
                <w:lang w:val="en-US"/>
              </w:rPr>
              <w:t>a. Have you ever had to make a</w:t>
            </w:r>
          </w:p>
          <w:p w:rsidR="00C66B26" w:rsidRDefault="00C66B26" w:rsidP="00C66B26">
            <w:pPr>
              <w:autoSpaceDE w:val="0"/>
              <w:autoSpaceDN w:val="0"/>
              <w:adjustRightInd w:val="0"/>
              <w:rPr>
                <w:rFonts w:ascii="GretaArabicAR+LT-Bold" w:hAnsi="GretaArabicAR+LT-Bold" w:cs="GretaArabicAR+LT-Bold"/>
                <w:b/>
                <w:bCs/>
                <w:sz w:val="17"/>
                <w:szCs w:val="17"/>
                <w:lang w:val="en-US"/>
              </w:rPr>
            </w:pPr>
            <w:proofErr w:type="gramStart"/>
            <w:r>
              <w:rPr>
                <w:rFonts w:ascii="GretaArabicAR+LT-Bold" w:hAnsi="GretaArabicAR+LT-Bold" w:cs="GretaArabicAR+LT-Bold"/>
                <w:b/>
                <w:bCs/>
                <w:sz w:val="17"/>
                <w:szCs w:val="17"/>
                <w:lang w:val="en-US"/>
              </w:rPr>
              <w:t>compromise</w:t>
            </w:r>
            <w:proofErr w:type="gramEnd"/>
            <w:r>
              <w:rPr>
                <w:rFonts w:ascii="GretaArabicAR+LT-Bold" w:hAnsi="GretaArabicAR+LT-Bold" w:cs="GretaArabicAR+LT-Bold"/>
                <w:b/>
                <w:bCs/>
                <w:sz w:val="17"/>
                <w:szCs w:val="17"/>
                <w:lang w:val="en-US"/>
              </w:rPr>
              <w:t>?</w:t>
            </w:r>
          </w:p>
          <w:p w:rsidR="00C66B26" w:rsidRDefault="00C66B26" w:rsidP="00C66B26">
            <w:pPr>
              <w:autoSpaceDE w:val="0"/>
              <w:autoSpaceDN w:val="0"/>
              <w:adjustRightInd w:val="0"/>
              <w:rPr>
                <w:rFonts w:ascii="GretaArabicAR+LT-Bold" w:hAnsi="GretaArabicAR+LT-Bold" w:cs="GretaArabicAR+LT-Bold"/>
                <w:b/>
                <w:bCs/>
                <w:sz w:val="17"/>
                <w:szCs w:val="17"/>
                <w:lang w:val="en-US"/>
              </w:rPr>
            </w:pPr>
            <w:r>
              <w:rPr>
                <w:rFonts w:ascii="GretaArabicAR+LT-Bold" w:hAnsi="GretaArabicAR+LT-Bold" w:cs="GretaArabicAR+LT-Bold"/>
                <w:b/>
                <w:bCs/>
                <w:sz w:val="17"/>
                <w:szCs w:val="17"/>
                <w:lang w:val="en-US"/>
              </w:rPr>
              <w:t>b. What happens if you can’t reach</w:t>
            </w:r>
          </w:p>
          <w:p w:rsidR="00C66B26" w:rsidRDefault="00C66B26" w:rsidP="00C66B26">
            <w:pPr>
              <w:autoSpaceDE w:val="0"/>
              <w:autoSpaceDN w:val="0"/>
              <w:adjustRightInd w:val="0"/>
              <w:rPr>
                <w:rFonts w:ascii="GretaArabicAR+LT-Bold" w:hAnsi="GretaArabicAR+LT-Bold" w:cs="GretaArabicAR+LT-Bold"/>
                <w:b/>
                <w:bCs/>
                <w:sz w:val="17"/>
                <w:szCs w:val="17"/>
                <w:lang w:val="en-US"/>
              </w:rPr>
            </w:pPr>
            <w:proofErr w:type="gramStart"/>
            <w:r>
              <w:rPr>
                <w:rFonts w:ascii="GretaArabicAR+LT-Bold" w:hAnsi="GretaArabicAR+LT-Bold" w:cs="GretaArabicAR+LT-Bold"/>
                <w:b/>
                <w:bCs/>
                <w:sz w:val="17"/>
                <w:szCs w:val="17"/>
                <w:lang w:val="en-US"/>
              </w:rPr>
              <w:t>a</w:t>
            </w:r>
            <w:proofErr w:type="gramEnd"/>
            <w:r>
              <w:rPr>
                <w:rFonts w:ascii="GretaArabicAR+LT-Bold" w:hAnsi="GretaArabicAR+LT-Bold" w:cs="GretaArabicAR+LT-Bold"/>
                <w:b/>
                <w:bCs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GretaArabicAR+LT-Bold" w:hAnsi="GretaArabicAR+LT-Bold" w:cs="GretaArabicAR+LT-Bold"/>
                <w:b/>
                <w:bCs/>
                <w:sz w:val="17"/>
                <w:szCs w:val="17"/>
                <w:lang w:val="en-US"/>
              </w:rPr>
              <w:lastRenderedPageBreak/>
              <w:t>compromise?</w:t>
            </w:r>
          </w:p>
          <w:p w:rsidR="00C66B26" w:rsidRDefault="00C66B26" w:rsidP="00C66B26">
            <w:pPr>
              <w:autoSpaceDE w:val="0"/>
              <w:autoSpaceDN w:val="0"/>
              <w:adjustRightInd w:val="0"/>
              <w:rPr>
                <w:rFonts w:ascii="GretaArabicAR+LT-Bold" w:hAnsi="GretaArabicAR+LT-Bold" w:cs="GretaArabicAR+LT-Bold"/>
                <w:b/>
                <w:bCs/>
                <w:sz w:val="17"/>
                <w:szCs w:val="17"/>
                <w:lang w:val="en-US"/>
              </w:rPr>
            </w:pPr>
            <w:r>
              <w:rPr>
                <w:rFonts w:ascii="GretaArabicAR+LT-Bold" w:hAnsi="GretaArabicAR+LT-Bold" w:cs="GretaArabicAR+LT-Bold"/>
                <w:b/>
                <w:bCs/>
                <w:sz w:val="17"/>
                <w:szCs w:val="17"/>
                <w:lang w:val="en-US"/>
              </w:rPr>
              <w:t>c. What is a concession?</w:t>
            </w:r>
          </w:p>
          <w:p w:rsidR="00C66B26" w:rsidRDefault="00C66B26" w:rsidP="00C66B26">
            <w:pPr>
              <w:autoSpaceDE w:val="0"/>
              <w:autoSpaceDN w:val="0"/>
              <w:adjustRightInd w:val="0"/>
              <w:rPr>
                <w:rFonts w:ascii="GretaArabicAR+LT-Bold" w:hAnsi="GretaArabicAR+LT-Bold" w:cs="GretaArabicAR+LT-Bold"/>
                <w:b/>
                <w:bCs/>
                <w:sz w:val="17"/>
                <w:szCs w:val="17"/>
                <w:lang w:val="en-US"/>
              </w:rPr>
            </w:pPr>
            <w:r>
              <w:rPr>
                <w:rFonts w:ascii="GretaArabicAR+LT-Bold" w:hAnsi="GretaArabicAR+LT-Bold" w:cs="GretaArabicAR+LT-Bold"/>
                <w:b/>
                <w:bCs/>
                <w:sz w:val="17"/>
                <w:szCs w:val="17"/>
                <w:lang w:val="en-US"/>
              </w:rPr>
              <w:t>d. What concessions have you had to make in the past?</w:t>
            </w:r>
          </w:p>
          <w:p w:rsidR="00A60FF7" w:rsidRPr="0016266D" w:rsidRDefault="00C66B26" w:rsidP="00C66B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GretaArabicAR+LT-Bold" w:hAnsi="GretaArabicAR+LT-Bold" w:cs="GretaArabicAR+LT-Bold"/>
                <w:b/>
                <w:bCs/>
                <w:sz w:val="17"/>
                <w:szCs w:val="17"/>
                <w:lang w:val="en-US"/>
              </w:rPr>
              <w:t>e. What happens if you do not make a concession?</w:t>
            </w:r>
          </w:p>
        </w:tc>
        <w:tc>
          <w:tcPr>
            <w:tcW w:w="1569" w:type="dxa"/>
          </w:tcPr>
          <w:p w:rsidR="00A60FF7" w:rsidRPr="0016266D" w:rsidRDefault="00A60FF7" w:rsidP="0090002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lastRenderedPageBreak/>
              <w:t>Quizizz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</w:rPr>
              <w:t>Nearpod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Chat box in MS Teams, OneNote, </w:t>
            </w:r>
            <w:proofErr w:type="spellStart"/>
            <w:r>
              <w:rPr>
                <w:rFonts w:cstheme="minorHAnsi"/>
                <w:sz w:val="20"/>
                <w:szCs w:val="20"/>
              </w:rPr>
              <w:t>Padlet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or any other suitable, accessible app.</w:t>
            </w:r>
          </w:p>
        </w:tc>
        <w:tc>
          <w:tcPr>
            <w:tcW w:w="1316" w:type="dxa"/>
          </w:tcPr>
          <w:p w:rsidR="00A60FF7" w:rsidRDefault="00EB04B0" w:rsidP="009000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Compromise</w:t>
            </w:r>
          </w:p>
          <w:p w:rsidR="00EB04B0" w:rsidRDefault="00EB04B0" w:rsidP="009000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Concession</w:t>
            </w:r>
          </w:p>
          <w:p w:rsidR="00EB04B0" w:rsidRPr="0016266D" w:rsidRDefault="00EB04B0" w:rsidP="009000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Active Listening</w:t>
            </w:r>
          </w:p>
        </w:tc>
      </w:tr>
      <w:tr w:rsidR="00A60FF7" w:rsidRPr="0016266D" w:rsidTr="00900026">
        <w:trPr>
          <w:trHeight w:val="277"/>
        </w:trPr>
        <w:tc>
          <w:tcPr>
            <w:tcW w:w="1246" w:type="dxa"/>
            <w:vMerge/>
          </w:tcPr>
          <w:p w:rsidR="00A60FF7" w:rsidRPr="0016266D" w:rsidRDefault="00A60FF7" w:rsidP="009000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:rsidR="00A60FF7" w:rsidRDefault="00A60FF7" w:rsidP="009000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60FF7" w:rsidRDefault="00A60FF7" w:rsidP="009000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Week 12</w:t>
            </w:r>
          </w:p>
          <w:p w:rsidR="00A60FF7" w:rsidRDefault="00A60FF7" w:rsidP="009000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(22</w:t>
            </w:r>
            <w:r w:rsidRPr="00BD38C7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  <w:szCs w:val="20"/>
              </w:rPr>
              <w:t xml:space="preserve"> March-28</w:t>
            </w:r>
            <w:r w:rsidRPr="00BD38C7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March)</w:t>
            </w:r>
          </w:p>
        </w:tc>
        <w:tc>
          <w:tcPr>
            <w:tcW w:w="1058" w:type="dxa"/>
            <w:vAlign w:val="center"/>
          </w:tcPr>
          <w:p w:rsidR="00A60FF7" w:rsidRPr="0016266D" w:rsidRDefault="00A60FF7" w:rsidP="009000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Blended Learning</w:t>
            </w:r>
          </w:p>
        </w:tc>
        <w:tc>
          <w:tcPr>
            <w:tcW w:w="1204" w:type="dxa"/>
          </w:tcPr>
          <w:p w:rsidR="00A60FF7" w:rsidRDefault="00A60FF7" w:rsidP="00900026">
            <w:pPr>
              <w:rPr>
                <w:rFonts w:ascii="Bookman Old Style" w:hAnsi="Bookman Old Style"/>
                <w:b/>
                <w:sz w:val="18"/>
                <w:szCs w:val="24"/>
                <w:highlight w:val="green"/>
              </w:rPr>
            </w:pPr>
          </w:p>
          <w:p w:rsidR="00A60FF7" w:rsidRPr="0016266D" w:rsidRDefault="00C66B26" w:rsidP="009000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 Responsibly</w:t>
            </w:r>
          </w:p>
        </w:tc>
        <w:tc>
          <w:tcPr>
            <w:tcW w:w="1291" w:type="dxa"/>
          </w:tcPr>
          <w:p w:rsidR="00C66B26" w:rsidRDefault="00C66B26" w:rsidP="00C66B26">
            <w:pPr>
              <w:autoSpaceDE w:val="0"/>
              <w:autoSpaceDN w:val="0"/>
              <w:adjustRightInd w:val="0"/>
              <w:rPr>
                <w:rFonts w:ascii="SymbioAR+LT-Light" w:hAnsi="SymbioAR+LT-Light" w:cs="SymbioAR+LT-Light"/>
                <w:lang w:val="en-US"/>
              </w:rPr>
            </w:pPr>
            <w:r>
              <w:rPr>
                <w:rFonts w:ascii="SymbioAR+LT-Light" w:hAnsi="SymbioAR+LT-Light" w:cs="SymbioAR+LT-Light"/>
                <w:lang w:val="en-US"/>
              </w:rPr>
              <w:t>Recognize the consequences of their actions</w:t>
            </w:r>
          </w:p>
          <w:p w:rsidR="00A60FF7" w:rsidRPr="0016266D" w:rsidRDefault="00C66B26" w:rsidP="00C66B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ioAR+LT-Light" w:hAnsi="SymbioAR+LT-Light" w:cs="SymbioAR+LT-Light"/>
                <w:sz w:val="36"/>
                <w:szCs w:val="36"/>
                <w:lang w:val="en-US"/>
              </w:rPr>
              <w:t xml:space="preserve">• </w:t>
            </w:r>
            <w:r>
              <w:rPr>
                <w:rFonts w:ascii="SymbioAR+LT-Light" w:hAnsi="SymbioAR+LT-Light" w:cs="SymbioAR+LT-Light"/>
                <w:lang w:val="en-US"/>
              </w:rPr>
              <w:t>Describe how they show social responsibility</w:t>
            </w:r>
          </w:p>
        </w:tc>
        <w:tc>
          <w:tcPr>
            <w:tcW w:w="1184" w:type="dxa"/>
          </w:tcPr>
          <w:p w:rsidR="00A60FF7" w:rsidRPr="0016266D" w:rsidRDefault="00592112" w:rsidP="009000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Peace and Responsibility.</w:t>
            </w:r>
          </w:p>
        </w:tc>
        <w:tc>
          <w:tcPr>
            <w:tcW w:w="1286" w:type="dxa"/>
          </w:tcPr>
          <w:p w:rsidR="00C66B26" w:rsidRDefault="00C66B26" w:rsidP="00C66B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Moral Education </w:t>
            </w:r>
          </w:p>
          <w:p w:rsidR="00A60FF7" w:rsidRPr="0016266D" w:rsidRDefault="00C66B26" w:rsidP="00C66B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Islam.</w:t>
            </w:r>
          </w:p>
        </w:tc>
        <w:tc>
          <w:tcPr>
            <w:tcW w:w="1308" w:type="dxa"/>
          </w:tcPr>
          <w:p w:rsidR="00A60FF7" w:rsidRDefault="00A60FF7" w:rsidP="009000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Moral Education Textbook.</w:t>
            </w:r>
          </w:p>
          <w:p w:rsidR="00A60FF7" w:rsidRDefault="00A60FF7" w:rsidP="00900026">
            <w:pPr>
              <w:rPr>
                <w:rFonts w:ascii="Arial" w:hAnsi="Arial" w:cs="Arial"/>
                <w:sz w:val="20"/>
                <w:szCs w:val="20"/>
              </w:rPr>
            </w:pPr>
          </w:p>
          <w:p w:rsidR="00A60FF7" w:rsidRDefault="00A60FF7" w:rsidP="009000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note uploaded resources</w:t>
            </w:r>
          </w:p>
          <w:p w:rsidR="00A60FF7" w:rsidRDefault="00A60FF7" w:rsidP="00900026">
            <w:pPr>
              <w:rPr>
                <w:rFonts w:ascii="Arial" w:hAnsi="Arial" w:cs="Arial"/>
                <w:sz w:val="20"/>
                <w:szCs w:val="20"/>
              </w:rPr>
            </w:pPr>
          </w:p>
          <w:p w:rsidR="00A60FF7" w:rsidRDefault="00A60FF7" w:rsidP="00900026">
            <w:r>
              <w:rPr>
                <w:rFonts w:ascii="Arial" w:hAnsi="Arial" w:cs="Arial"/>
                <w:sz w:val="20"/>
                <w:szCs w:val="20"/>
              </w:rPr>
              <w:t>Moral Education site (</w:t>
            </w:r>
            <w:hyperlink r:id="rId23" w:history="1">
              <w:r>
                <w:rPr>
                  <w:rStyle w:val="Hyperlink"/>
                </w:rPr>
                <w:t>https://moraleducation.ae/ar/course-resources/</w:t>
              </w:r>
            </w:hyperlink>
            <w:r>
              <w:t>)</w:t>
            </w:r>
          </w:p>
          <w:p w:rsidR="00A60FF7" w:rsidRDefault="00A60FF7" w:rsidP="00900026"/>
          <w:p w:rsidR="00A60FF7" w:rsidRPr="0016266D" w:rsidRDefault="0071455E" w:rsidP="00900026">
            <w:pPr>
              <w:rPr>
                <w:rFonts w:ascii="Arial" w:hAnsi="Arial" w:cs="Arial"/>
                <w:sz w:val="20"/>
                <w:szCs w:val="20"/>
              </w:rPr>
            </w:pPr>
            <w:hyperlink r:id="rId24" w:anchor="header" w:history="1">
              <w:r w:rsidR="00A60FF7">
                <w:rPr>
                  <w:rStyle w:val="Hyperlink"/>
                </w:rPr>
                <w:t>https://moraleducation.ae/what-is-moral-education/#header</w:t>
              </w:r>
            </w:hyperlink>
          </w:p>
        </w:tc>
        <w:tc>
          <w:tcPr>
            <w:tcW w:w="1274" w:type="dxa"/>
          </w:tcPr>
          <w:p w:rsidR="00C66B26" w:rsidRDefault="00C66B26" w:rsidP="00C66B26">
            <w:pPr>
              <w:autoSpaceDE w:val="0"/>
              <w:autoSpaceDN w:val="0"/>
              <w:adjustRightInd w:val="0"/>
              <w:rPr>
                <w:rFonts w:ascii="GretaArabicAR+LT-Bold" w:hAnsi="GretaArabicAR+LT-Bold" w:cs="GretaArabicAR+LT-Bold"/>
                <w:b/>
                <w:bCs/>
                <w:sz w:val="17"/>
                <w:szCs w:val="17"/>
                <w:lang w:val="en-US"/>
              </w:rPr>
            </w:pPr>
            <w:r>
              <w:rPr>
                <w:rFonts w:ascii="GretaArabicAR+LT-Bold" w:hAnsi="GretaArabicAR+LT-Bold" w:cs="GretaArabicAR+LT-Bold"/>
                <w:b/>
                <w:bCs/>
                <w:sz w:val="17"/>
                <w:szCs w:val="17"/>
                <w:lang w:val="en-US"/>
              </w:rPr>
              <w:t>Choose one of these questions and use the five lines below to write your</w:t>
            </w:r>
          </w:p>
          <w:p w:rsidR="00C66B26" w:rsidRDefault="00C66B26" w:rsidP="00C66B26">
            <w:pPr>
              <w:autoSpaceDE w:val="0"/>
              <w:autoSpaceDN w:val="0"/>
              <w:adjustRightInd w:val="0"/>
              <w:rPr>
                <w:rFonts w:ascii="GretaArabicAR+LT-Bold" w:hAnsi="GretaArabicAR+LT-Bold" w:cs="GretaArabicAR+LT-Bold"/>
                <w:b/>
                <w:bCs/>
                <w:sz w:val="17"/>
                <w:szCs w:val="17"/>
                <w:lang w:val="en-US"/>
              </w:rPr>
            </w:pPr>
            <w:proofErr w:type="gramStart"/>
            <w:r>
              <w:rPr>
                <w:rFonts w:ascii="GretaArabicAR+LT-Bold" w:hAnsi="GretaArabicAR+LT-Bold" w:cs="GretaArabicAR+LT-Bold"/>
                <w:b/>
                <w:bCs/>
                <w:sz w:val="17"/>
                <w:szCs w:val="17"/>
                <w:lang w:val="en-US"/>
              </w:rPr>
              <w:t>answer</w:t>
            </w:r>
            <w:proofErr w:type="gramEnd"/>
            <w:r>
              <w:rPr>
                <w:rFonts w:ascii="GretaArabicAR+LT-Bold" w:hAnsi="GretaArabicAR+LT-Bold" w:cs="GretaArabicAR+LT-Bold"/>
                <w:b/>
                <w:bCs/>
                <w:sz w:val="17"/>
                <w:szCs w:val="17"/>
                <w:lang w:val="en-US"/>
              </w:rPr>
              <w:t>.</w:t>
            </w:r>
          </w:p>
          <w:p w:rsidR="00C66B26" w:rsidRDefault="00C66B26" w:rsidP="00C66B26">
            <w:pPr>
              <w:autoSpaceDE w:val="0"/>
              <w:autoSpaceDN w:val="0"/>
              <w:adjustRightInd w:val="0"/>
              <w:rPr>
                <w:rFonts w:ascii="GretaArabicAR+LT-Light" w:hAnsi="GretaArabicAR+LT-Bold" w:cs="GretaArabicAR+LT-Light"/>
                <w:sz w:val="18"/>
                <w:szCs w:val="18"/>
                <w:lang w:val="en-US"/>
              </w:rPr>
            </w:pPr>
            <w:r>
              <w:rPr>
                <w:rFonts w:ascii="GretaArabicAR+LT-Light" w:hAnsi="GretaArabicAR+LT-Bold" w:cs="GretaArabicAR+LT-Light"/>
                <w:sz w:val="18"/>
                <w:szCs w:val="18"/>
                <w:lang w:val="en-US"/>
              </w:rPr>
              <w:t>a. What are some of the responsibilities in your life that you enjoy?</w:t>
            </w:r>
          </w:p>
          <w:p w:rsidR="00C66B26" w:rsidRDefault="00C66B26" w:rsidP="00C66B26">
            <w:pPr>
              <w:autoSpaceDE w:val="0"/>
              <w:autoSpaceDN w:val="0"/>
              <w:adjustRightInd w:val="0"/>
              <w:rPr>
                <w:rFonts w:ascii="GretaArabicAR+LT-Light" w:hAnsi="GretaArabicAR+LT-Bold" w:cs="GretaArabicAR+LT-Light"/>
                <w:sz w:val="18"/>
                <w:szCs w:val="18"/>
                <w:lang w:val="en-US"/>
              </w:rPr>
            </w:pPr>
            <w:r>
              <w:rPr>
                <w:rFonts w:ascii="GretaArabicAR+LT-Light" w:hAnsi="GretaArabicAR+LT-Bold" w:cs="GretaArabicAR+LT-Light"/>
                <w:sz w:val="18"/>
                <w:szCs w:val="18"/>
                <w:lang w:val="en-US"/>
              </w:rPr>
              <w:t>b. What are some of the responsibilities in your life that you find difficult</w:t>
            </w:r>
          </w:p>
          <w:p w:rsidR="00C66B26" w:rsidRDefault="00C66B26" w:rsidP="00C66B26">
            <w:pPr>
              <w:autoSpaceDE w:val="0"/>
              <w:autoSpaceDN w:val="0"/>
              <w:adjustRightInd w:val="0"/>
              <w:rPr>
                <w:rFonts w:ascii="GretaArabicAR+LT-Light" w:hAnsi="GretaArabicAR+LT-Bold" w:cs="GretaArabicAR+LT-Light"/>
                <w:sz w:val="18"/>
                <w:szCs w:val="18"/>
                <w:lang w:val="en-US"/>
              </w:rPr>
            </w:pPr>
            <w:proofErr w:type="gramStart"/>
            <w:r>
              <w:rPr>
                <w:rFonts w:ascii="GretaArabicAR+LT-Light" w:hAnsi="GretaArabicAR+LT-Bold" w:cs="GretaArabicAR+LT-Light"/>
                <w:sz w:val="18"/>
                <w:szCs w:val="18"/>
                <w:lang w:val="en-US"/>
              </w:rPr>
              <w:t>to</w:t>
            </w:r>
            <w:proofErr w:type="gramEnd"/>
            <w:r>
              <w:rPr>
                <w:rFonts w:ascii="GretaArabicAR+LT-Light" w:hAnsi="GretaArabicAR+LT-Bold" w:cs="GretaArabicAR+LT-Light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GretaArabicAR+LT-Light" w:hAnsi="GretaArabicAR+LT-Bold" w:cs="GretaArabicAR+LT-Light"/>
                <w:sz w:val="18"/>
                <w:szCs w:val="18"/>
                <w:lang w:val="en-US"/>
              </w:rPr>
              <w:t>fulfil</w:t>
            </w:r>
            <w:proofErr w:type="spellEnd"/>
            <w:r>
              <w:rPr>
                <w:rFonts w:ascii="GretaArabicAR+LT-Light" w:hAnsi="GretaArabicAR+LT-Bold" w:cs="GretaArabicAR+LT-Light"/>
                <w:sz w:val="18"/>
                <w:szCs w:val="18"/>
                <w:lang w:val="en-US"/>
              </w:rPr>
              <w:t>?</w:t>
            </w:r>
          </w:p>
          <w:p w:rsidR="00C66B26" w:rsidRDefault="00C66B26" w:rsidP="00C66B26">
            <w:pPr>
              <w:autoSpaceDE w:val="0"/>
              <w:autoSpaceDN w:val="0"/>
              <w:adjustRightInd w:val="0"/>
              <w:rPr>
                <w:rFonts w:ascii="GretaArabicAR+LT-Light" w:hAnsi="GretaArabicAR+LT-Bold" w:cs="GretaArabicAR+LT-Light"/>
                <w:sz w:val="18"/>
                <w:szCs w:val="18"/>
                <w:lang w:val="en-US"/>
              </w:rPr>
            </w:pPr>
            <w:r>
              <w:rPr>
                <w:rFonts w:ascii="GretaArabicAR+LT-Light" w:hAnsi="GretaArabicAR+LT-Bold" w:cs="GretaArabicAR+LT-Light"/>
                <w:sz w:val="18"/>
                <w:szCs w:val="18"/>
                <w:lang w:val="en-US"/>
              </w:rPr>
              <w:t>c. What are some of the consequences when you are irresponsible with</w:t>
            </w:r>
          </w:p>
          <w:p w:rsidR="00A60FF7" w:rsidRPr="0016266D" w:rsidRDefault="00C66B26" w:rsidP="00C66B2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GretaArabicAR+LT-Light" w:hAnsi="GretaArabicAR+LT-Bold" w:cs="GretaArabicAR+LT-Light"/>
                <w:sz w:val="18"/>
                <w:szCs w:val="18"/>
                <w:lang w:val="en-US"/>
              </w:rPr>
              <w:t>your</w:t>
            </w:r>
            <w:proofErr w:type="gramEnd"/>
            <w:r>
              <w:rPr>
                <w:rFonts w:ascii="GretaArabicAR+LT-Light" w:hAnsi="GretaArabicAR+LT-Bold" w:cs="GretaArabicAR+LT-Light"/>
                <w:sz w:val="18"/>
                <w:szCs w:val="18"/>
                <w:lang w:val="en-US"/>
              </w:rPr>
              <w:t xml:space="preserve"> actions?</w:t>
            </w:r>
          </w:p>
        </w:tc>
        <w:tc>
          <w:tcPr>
            <w:tcW w:w="1569" w:type="dxa"/>
          </w:tcPr>
          <w:p w:rsidR="00A60FF7" w:rsidRPr="0016266D" w:rsidRDefault="00A60FF7" w:rsidP="0090002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Quizizz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</w:rPr>
              <w:t>Nearpod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Chat box in MS Teams, OneNote, </w:t>
            </w:r>
            <w:proofErr w:type="spellStart"/>
            <w:r>
              <w:rPr>
                <w:rFonts w:cstheme="minorHAnsi"/>
                <w:sz w:val="20"/>
                <w:szCs w:val="20"/>
              </w:rPr>
              <w:t>Padlet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or any other suitable, accessible app.</w:t>
            </w:r>
          </w:p>
        </w:tc>
        <w:tc>
          <w:tcPr>
            <w:tcW w:w="1316" w:type="dxa"/>
          </w:tcPr>
          <w:p w:rsidR="00A60FF7" w:rsidRDefault="00C66B26" w:rsidP="009000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Responsible</w:t>
            </w:r>
          </w:p>
          <w:p w:rsidR="00C66B26" w:rsidRDefault="00C66B26" w:rsidP="009000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Irresponsible</w:t>
            </w:r>
          </w:p>
          <w:p w:rsidR="00C66B26" w:rsidRPr="0016266D" w:rsidRDefault="00C66B26" w:rsidP="009000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Consequence</w:t>
            </w:r>
          </w:p>
        </w:tc>
      </w:tr>
      <w:tr w:rsidR="00A60FF7" w:rsidRPr="0016266D" w:rsidTr="00900026">
        <w:trPr>
          <w:trHeight w:val="564"/>
        </w:trPr>
        <w:tc>
          <w:tcPr>
            <w:tcW w:w="1246" w:type="dxa"/>
            <w:vMerge/>
          </w:tcPr>
          <w:p w:rsidR="00A60FF7" w:rsidRPr="0016266D" w:rsidRDefault="00A60FF7" w:rsidP="009000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2" w:type="dxa"/>
            <w:gridSpan w:val="10"/>
            <w:vAlign w:val="center"/>
          </w:tcPr>
          <w:p w:rsidR="00A60FF7" w:rsidRDefault="00A60FF7" w:rsidP="00900026">
            <w:pPr>
              <w:rPr>
                <w:rFonts w:ascii="Arial" w:hAnsi="Arial" w:cs="Arial"/>
                <w:sz w:val="20"/>
                <w:szCs w:val="20"/>
              </w:rPr>
            </w:pPr>
          </w:p>
          <w:p w:rsidR="00A60FF7" w:rsidRDefault="00A60FF7" w:rsidP="00900026">
            <w:pPr>
              <w:rPr>
                <w:rFonts w:ascii="Arial" w:hAnsi="Arial" w:cs="Arial"/>
                <w:sz w:val="20"/>
                <w:szCs w:val="20"/>
              </w:rPr>
            </w:pPr>
          </w:p>
          <w:p w:rsidR="00A60FF7" w:rsidRDefault="00A60FF7" w:rsidP="00900026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:rsidR="00A60FF7" w:rsidRDefault="00A60FF7" w:rsidP="00900026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FB5F02">
              <w:rPr>
                <w:rFonts w:ascii="Arial" w:hAnsi="Arial" w:cs="Arial"/>
                <w:color w:val="FF0000"/>
                <w:sz w:val="28"/>
                <w:szCs w:val="28"/>
              </w:rPr>
              <w:t>Spring Break</w:t>
            </w:r>
            <w:r w:rsidRPr="00BD38C7"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</w:p>
          <w:p w:rsidR="00A60FF7" w:rsidRPr="00FB5F02" w:rsidRDefault="00A60FF7" w:rsidP="00900026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BD38C7">
              <w:rPr>
                <w:rFonts w:ascii="Arial" w:hAnsi="Arial" w:cs="Arial"/>
                <w:color w:val="FF0000"/>
                <w:sz w:val="28"/>
                <w:szCs w:val="28"/>
              </w:rPr>
              <w:t xml:space="preserve">March </w:t>
            </w:r>
            <w:r>
              <w:rPr>
                <w:rFonts w:ascii="Arial" w:hAnsi="Arial" w:cs="Arial"/>
                <w:color w:val="FF0000"/>
                <w:sz w:val="28"/>
                <w:szCs w:val="28"/>
              </w:rPr>
              <w:t>28</w:t>
            </w:r>
            <w:r w:rsidRPr="00BD38C7">
              <w:rPr>
                <w:rFonts w:ascii="Arial" w:hAnsi="Arial" w:cs="Arial"/>
                <w:color w:val="FF0000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color w:val="FF0000"/>
                <w:sz w:val="28"/>
                <w:szCs w:val="28"/>
              </w:rPr>
              <w:t xml:space="preserve"> to April 8</w:t>
            </w:r>
            <w:r w:rsidRPr="00BD38C7">
              <w:rPr>
                <w:rFonts w:ascii="Arial" w:hAnsi="Arial" w:cs="Arial"/>
                <w:color w:val="FF0000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</w:p>
          <w:p w:rsidR="00A60FF7" w:rsidRDefault="00A60FF7" w:rsidP="00900026">
            <w:pPr>
              <w:rPr>
                <w:rFonts w:ascii="Arial" w:hAnsi="Arial" w:cs="Arial"/>
                <w:sz w:val="20"/>
                <w:szCs w:val="20"/>
              </w:rPr>
            </w:pPr>
          </w:p>
          <w:p w:rsidR="00A60FF7" w:rsidRPr="0016266D" w:rsidRDefault="00A60FF7" w:rsidP="009000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</w:tbl>
    <w:p w:rsidR="00A60FF7" w:rsidRDefault="00A60FF7" w:rsidP="00A60FF7"/>
    <w:p w:rsidR="00A60FF7" w:rsidRDefault="00A60FF7" w:rsidP="00A60FF7"/>
    <w:p w:rsidR="00A60FF7" w:rsidRDefault="00A60FF7" w:rsidP="00A60FF7"/>
    <w:p w:rsidR="000374BB" w:rsidRDefault="000374BB"/>
    <w:sectPr w:rsidR="000374BB" w:rsidSect="00FA42C0">
      <w:headerReference w:type="default" r:id="rId25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55E" w:rsidRDefault="0071455E">
      <w:pPr>
        <w:spacing w:after="0" w:line="240" w:lineRule="auto"/>
      </w:pPr>
      <w:r>
        <w:separator/>
      </w:r>
    </w:p>
  </w:endnote>
  <w:endnote w:type="continuationSeparator" w:id="0">
    <w:p w:rsidR="0071455E" w:rsidRDefault="00714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ioAR+LT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ioAR+LT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retaArabicAR+LT-Bold">
    <w:altName w:val="Arial"/>
    <w:panose1 w:val="00000000000000000000"/>
    <w:charset w:val="00"/>
    <w:family w:val="swiss"/>
    <w:notTrueType/>
    <w:pitch w:val="default"/>
    <w:sig w:usb0="00002003" w:usb1="00000000" w:usb2="00000000" w:usb3="00000000" w:csb0="00000041" w:csb1="00000000"/>
  </w:font>
  <w:font w:name="DINNextLTArabic-Regular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retaArabicAR+LT-Ligh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55E" w:rsidRDefault="0071455E">
      <w:pPr>
        <w:spacing w:after="0" w:line="240" w:lineRule="auto"/>
      </w:pPr>
      <w:r>
        <w:separator/>
      </w:r>
    </w:p>
  </w:footnote>
  <w:footnote w:type="continuationSeparator" w:id="0">
    <w:p w:rsidR="0071455E" w:rsidRDefault="00714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2C0" w:rsidRPr="00CE6D86" w:rsidRDefault="00B878E9" w:rsidP="00FA42C0">
    <w:pPr>
      <w:pStyle w:val="Header"/>
      <w:jc w:val="center"/>
      <w:rPr>
        <w:rFonts w:ascii="Arial" w:hAnsi="Arial" w:cs="Arial"/>
        <w:color w:val="FF0000"/>
        <w:sz w:val="24"/>
        <w:szCs w:val="24"/>
        <w:u w:val="single"/>
        <w:lang w:val="en-US"/>
      </w:rPr>
    </w:pPr>
    <w:r w:rsidRPr="00CE6D86">
      <w:rPr>
        <w:rFonts w:ascii="Arial" w:hAnsi="Arial" w:cs="Arial"/>
        <w:color w:val="FF0000"/>
        <w:sz w:val="24"/>
        <w:szCs w:val="24"/>
        <w:u w:val="single"/>
        <w:lang w:val="en-US"/>
      </w:rPr>
      <w:t>English Language Private School, Dubai</w:t>
    </w:r>
  </w:p>
  <w:p w:rsidR="00FA42C0" w:rsidRPr="00CE6D86" w:rsidRDefault="00B878E9" w:rsidP="00CE6D86">
    <w:pPr>
      <w:pStyle w:val="Header"/>
      <w:jc w:val="center"/>
      <w:rPr>
        <w:rFonts w:ascii="Arial" w:hAnsi="Arial" w:cs="Arial"/>
        <w:color w:val="FF0000"/>
        <w:sz w:val="24"/>
        <w:szCs w:val="24"/>
        <w:u w:val="single"/>
        <w:lang w:val="en-US"/>
      </w:rPr>
    </w:pPr>
    <w:r w:rsidRPr="00CE6D86">
      <w:rPr>
        <w:rFonts w:ascii="Arial" w:hAnsi="Arial" w:cs="Arial"/>
        <w:color w:val="FF0000"/>
        <w:sz w:val="24"/>
        <w:szCs w:val="24"/>
        <w:u w:val="single"/>
        <w:lang w:val="en-US"/>
      </w:rPr>
      <w:t>Department of Social Studies and Moral Education</w:t>
    </w:r>
  </w:p>
  <w:p w:rsidR="00FA42C0" w:rsidRPr="00CE6D86" w:rsidRDefault="00B878E9" w:rsidP="00FA42C0">
    <w:pPr>
      <w:pStyle w:val="Header"/>
      <w:jc w:val="center"/>
      <w:rPr>
        <w:rFonts w:ascii="Arial" w:hAnsi="Arial" w:cs="Arial"/>
        <w:color w:val="FF0000"/>
        <w:sz w:val="24"/>
        <w:szCs w:val="24"/>
        <w:u w:val="single"/>
        <w:lang w:val="en-US"/>
      </w:rPr>
    </w:pPr>
    <w:r w:rsidRPr="00CE6D86">
      <w:rPr>
        <w:rFonts w:ascii="Arial" w:hAnsi="Arial" w:cs="Arial"/>
        <w:color w:val="FF0000"/>
        <w:sz w:val="24"/>
        <w:szCs w:val="24"/>
        <w:u w:val="single"/>
        <w:lang w:val="en-US"/>
      </w:rPr>
      <w:t>Academic Session 2020-2021</w:t>
    </w:r>
  </w:p>
  <w:p w:rsidR="00FA42C0" w:rsidRPr="00CE6D86" w:rsidRDefault="00B878E9" w:rsidP="00FA42C0">
    <w:pPr>
      <w:pStyle w:val="Header"/>
      <w:jc w:val="center"/>
      <w:rPr>
        <w:rFonts w:ascii="Arial" w:hAnsi="Arial" w:cs="Arial"/>
        <w:color w:val="FF0000"/>
        <w:sz w:val="24"/>
        <w:szCs w:val="24"/>
        <w:u w:val="single"/>
        <w:lang w:val="en-US"/>
      </w:rPr>
    </w:pPr>
    <w:r w:rsidRPr="00CE6D86">
      <w:rPr>
        <w:rFonts w:ascii="Arial" w:hAnsi="Arial" w:cs="Arial"/>
        <w:color w:val="FF0000"/>
        <w:sz w:val="24"/>
        <w:szCs w:val="24"/>
        <w:u w:val="single"/>
        <w:lang w:val="en-US"/>
      </w:rPr>
      <w:t xml:space="preserve"> (Scheme of Work for </w:t>
    </w:r>
    <w:r>
      <w:rPr>
        <w:rFonts w:ascii="Arial" w:hAnsi="Arial" w:cs="Arial"/>
        <w:color w:val="FF0000"/>
        <w:sz w:val="24"/>
        <w:szCs w:val="24"/>
        <w:u w:val="single"/>
        <w:lang w:val="en-US"/>
      </w:rPr>
      <w:t>2</w:t>
    </w:r>
    <w:r w:rsidRPr="00FB5F02">
      <w:rPr>
        <w:rFonts w:ascii="Arial" w:hAnsi="Arial" w:cs="Arial"/>
        <w:color w:val="FF0000"/>
        <w:sz w:val="24"/>
        <w:szCs w:val="24"/>
        <w:u w:val="single"/>
        <w:vertAlign w:val="superscript"/>
        <w:lang w:val="en-US"/>
      </w:rPr>
      <w:t>nd</w:t>
    </w:r>
    <w:r>
      <w:rPr>
        <w:rFonts w:ascii="Arial" w:hAnsi="Arial" w:cs="Arial"/>
        <w:color w:val="FF0000"/>
        <w:sz w:val="24"/>
        <w:szCs w:val="24"/>
        <w:u w:val="single"/>
        <w:lang w:val="en-US"/>
      </w:rPr>
      <w:t xml:space="preserve"> </w:t>
    </w:r>
    <w:r w:rsidRPr="00CE6D86">
      <w:rPr>
        <w:rFonts w:ascii="Arial" w:hAnsi="Arial" w:cs="Arial"/>
        <w:color w:val="FF0000"/>
        <w:sz w:val="24"/>
        <w:szCs w:val="24"/>
        <w:u w:val="single"/>
        <w:lang w:val="en-US"/>
      </w:rPr>
      <w:t>Term)</w:t>
    </w:r>
  </w:p>
  <w:p w:rsidR="00FA42C0" w:rsidRDefault="007145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FF7"/>
    <w:rsid w:val="000374BB"/>
    <w:rsid w:val="001E7FA0"/>
    <w:rsid w:val="0031280F"/>
    <w:rsid w:val="00462B7A"/>
    <w:rsid w:val="0048626F"/>
    <w:rsid w:val="00592112"/>
    <w:rsid w:val="0071455E"/>
    <w:rsid w:val="007B7242"/>
    <w:rsid w:val="00A60FF7"/>
    <w:rsid w:val="00AF41EA"/>
    <w:rsid w:val="00B43D31"/>
    <w:rsid w:val="00B54C32"/>
    <w:rsid w:val="00B729F8"/>
    <w:rsid w:val="00B878E9"/>
    <w:rsid w:val="00BA6A01"/>
    <w:rsid w:val="00C66B26"/>
    <w:rsid w:val="00CA0057"/>
    <w:rsid w:val="00E9782B"/>
    <w:rsid w:val="00EB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FF7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0FF7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60F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FF7"/>
    <w:rPr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A60F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FF7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0FF7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60F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FF7"/>
    <w:rPr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A60F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raleducation.ae/what-is-moral-education/" TargetMode="External"/><Relationship Id="rId13" Type="http://schemas.openxmlformats.org/officeDocument/2006/relationships/hyperlink" Target="https://moraleducation.ae/ar/course-resources/" TargetMode="External"/><Relationship Id="rId18" Type="http://schemas.openxmlformats.org/officeDocument/2006/relationships/hyperlink" Target="https://moraleducation.ae/what-is-moral-education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moraleducation.ae/ar/course-resources/" TargetMode="External"/><Relationship Id="rId7" Type="http://schemas.openxmlformats.org/officeDocument/2006/relationships/hyperlink" Target="https://moraleducation.ae/ar/course-resources/" TargetMode="External"/><Relationship Id="rId12" Type="http://schemas.openxmlformats.org/officeDocument/2006/relationships/hyperlink" Target="https://moraleducation.ae/what-is-moral-education/" TargetMode="External"/><Relationship Id="rId17" Type="http://schemas.openxmlformats.org/officeDocument/2006/relationships/hyperlink" Target="https://moraleducation.ae/ar/course-resources/" TargetMode="External"/><Relationship Id="rId25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https://moraleducation.ae/what-is-moral-education/" TargetMode="External"/><Relationship Id="rId20" Type="http://schemas.openxmlformats.org/officeDocument/2006/relationships/hyperlink" Target="https://moraleducation.ae/what-is-moral-education/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moraleducation.ae/ar/course-resources/" TargetMode="External"/><Relationship Id="rId24" Type="http://schemas.openxmlformats.org/officeDocument/2006/relationships/hyperlink" Target="https://moraleducation.ae/what-is-moral-education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oraleducation.ae/ar/course-resources/" TargetMode="External"/><Relationship Id="rId23" Type="http://schemas.openxmlformats.org/officeDocument/2006/relationships/hyperlink" Target="https://moraleducation.ae/ar/course-resources/" TargetMode="External"/><Relationship Id="rId10" Type="http://schemas.openxmlformats.org/officeDocument/2006/relationships/hyperlink" Target="https://moraleducation.ae/what-is-moral-education/" TargetMode="External"/><Relationship Id="rId19" Type="http://schemas.openxmlformats.org/officeDocument/2006/relationships/hyperlink" Target="https://moraleducation.ae/ar/course-resourc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raleducation.ae/ar/course-resources/" TargetMode="External"/><Relationship Id="rId14" Type="http://schemas.openxmlformats.org/officeDocument/2006/relationships/hyperlink" Target="https://moraleducation.ae/what-is-moral-education/" TargetMode="External"/><Relationship Id="rId22" Type="http://schemas.openxmlformats.org/officeDocument/2006/relationships/hyperlink" Target="https://moraleducation.ae/what-is-moral-education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1498</TotalTime>
  <Pages>8</Pages>
  <Words>1295</Words>
  <Characters>7386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Badero</dc:creator>
  <cp:lastModifiedBy>Mary Badero</cp:lastModifiedBy>
  <cp:revision>14</cp:revision>
  <dcterms:created xsi:type="dcterms:W3CDTF">2021-01-17T06:13:00Z</dcterms:created>
  <dcterms:modified xsi:type="dcterms:W3CDTF">2021-01-19T08:10:00Z</dcterms:modified>
</cp:coreProperties>
</file>