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82" w:rsidRDefault="00835827" w:rsidP="00FD4F38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Economics</w:t>
      </w:r>
      <w:r w:rsidR="00DA6DE2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E976B1" w:rsidRDefault="00E976B1" w:rsidP="008D1D2A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976B1">
        <w:rPr>
          <w:rFonts w:ascii="Arial" w:hAnsi="Arial" w:cs="Arial"/>
          <w:b/>
          <w:iCs/>
          <w:sz w:val="24"/>
          <w:szCs w:val="24"/>
        </w:rPr>
        <w:t xml:space="preserve">Scheme of work for </w:t>
      </w:r>
      <w:r w:rsidR="008D1D2A">
        <w:rPr>
          <w:rFonts w:ascii="Arial" w:hAnsi="Arial" w:cs="Arial"/>
          <w:b/>
          <w:iCs/>
          <w:sz w:val="24"/>
          <w:szCs w:val="24"/>
        </w:rPr>
        <w:t>Second</w:t>
      </w:r>
      <w:r w:rsidRPr="00E976B1">
        <w:rPr>
          <w:rFonts w:ascii="Arial" w:hAnsi="Arial" w:cs="Arial"/>
          <w:b/>
          <w:iCs/>
          <w:sz w:val="24"/>
          <w:szCs w:val="24"/>
        </w:rPr>
        <w:t xml:space="preserve"> Term Year (2020-21)</w:t>
      </w:r>
      <w:r w:rsidR="00DA6DE2">
        <w:rPr>
          <w:rFonts w:ascii="Arial" w:hAnsi="Arial" w:cs="Arial"/>
          <w:b/>
          <w:iCs/>
          <w:sz w:val="24"/>
          <w:szCs w:val="24"/>
        </w:rPr>
        <w:t>-Year 1</w:t>
      </w:r>
      <w:r w:rsidR="00FD4F38">
        <w:rPr>
          <w:rFonts w:ascii="Arial" w:hAnsi="Arial" w:cs="Arial"/>
          <w:b/>
          <w:iCs/>
          <w:sz w:val="24"/>
          <w:szCs w:val="24"/>
        </w:rPr>
        <w:t>1</w:t>
      </w:r>
      <w:r w:rsidR="00DA6DE2">
        <w:rPr>
          <w:rFonts w:ascii="Arial" w:hAnsi="Arial" w:cs="Arial"/>
          <w:b/>
          <w:iCs/>
          <w:sz w:val="24"/>
          <w:szCs w:val="24"/>
        </w:rPr>
        <w:t xml:space="preserve"> (ABCD)</w:t>
      </w: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810"/>
        <w:gridCol w:w="2160"/>
        <w:gridCol w:w="990"/>
        <w:gridCol w:w="1800"/>
        <w:gridCol w:w="5400"/>
        <w:gridCol w:w="1980"/>
      </w:tblGrid>
      <w:tr w:rsidR="00C436D9" w:rsidRPr="00585C4B" w:rsidTr="00A47B1A">
        <w:trPr>
          <w:trHeight w:val="631"/>
        </w:trPr>
        <w:tc>
          <w:tcPr>
            <w:tcW w:w="900" w:type="dxa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</w:pPr>
            <w:r w:rsidRPr="00E976B1">
              <w:rPr>
                <w:color w:val="FF0000"/>
              </w:rPr>
              <w:t>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DATE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WEEK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Unit/Subunit</w:t>
            </w:r>
          </w:p>
        </w:tc>
        <w:tc>
          <w:tcPr>
            <w:tcW w:w="990" w:type="dxa"/>
            <w:vAlign w:val="center"/>
          </w:tcPr>
          <w:p w:rsidR="00E976B1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Mode of Learning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Resources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LEARNING 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76B1" w:rsidRPr="00585C4B" w:rsidRDefault="007A2EDF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Assessment Platform</w:t>
            </w:r>
          </w:p>
        </w:tc>
      </w:tr>
      <w:tr w:rsidR="00C436D9" w:rsidRPr="00585C4B" w:rsidTr="00C253F8">
        <w:trPr>
          <w:trHeight w:val="1853"/>
        </w:trPr>
        <w:tc>
          <w:tcPr>
            <w:tcW w:w="900" w:type="dxa"/>
          </w:tcPr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</w:p>
          <w:p w:rsidR="00AE437C" w:rsidRDefault="00AE437C" w:rsidP="00A814C1">
            <w:pPr>
              <w:spacing w:after="0" w:line="240" w:lineRule="auto"/>
            </w:pPr>
            <w:r>
              <w:t>Jan</w:t>
            </w:r>
          </w:p>
          <w:p w:rsidR="00A814C1" w:rsidRPr="00585C4B" w:rsidRDefault="00AE437C" w:rsidP="00A814C1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A814C1" w:rsidRDefault="00A814C1" w:rsidP="00A814C1">
            <w:pPr>
              <w:spacing w:after="0" w:line="240" w:lineRule="auto"/>
            </w:pPr>
          </w:p>
          <w:p w:rsidR="00A47B1A" w:rsidRDefault="00A47B1A" w:rsidP="00A814C1">
            <w:pPr>
              <w:spacing w:after="0" w:line="240" w:lineRule="auto"/>
            </w:pPr>
          </w:p>
          <w:p w:rsidR="00A814C1" w:rsidRDefault="00AE437C" w:rsidP="00AE437C">
            <w:pPr>
              <w:spacing w:after="0" w:line="240" w:lineRule="auto"/>
            </w:pPr>
            <w:r>
              <w:t>03</w:t>
            </w:r>
            <w:r w:rsidR="00A814C1">
              <w:t>.0</w:t>
            </w:r>
            <w:r>
              <w:t>1.21</w:t>
            </w:r>
            <w:r w:rsidR="00A814C1">
              <w:t>-</w:t>
            </w:r>
            <w:r w:rsidR="003423DF">
              <w:t>07.01.21</w:t>
            </w:r>
          </w:p>
          <w:p w:rsidR="00BF6A54" w:rsidRPr="00585C4B" w:rsidRDefault="00BF6A54" w:rsidP="00AE437C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814C1" w:rsidRDefault="00A814C1" w:rsidP="00C436D9">
            <w:pPr>
              <w:spacing w:after="0" w:line="240" w:lineRule="auto"/>
              <w:jc w:val="center"/>
            </w:pPr>
          </w:p>
          <w:p w:rsidR="00D86FCC" w:rsidRDefault="00D86FCC" w:rsidP="00C436D9">
            <w:pPr>
              <w:spacing w:after="0" w:line="240" w:lineRule="auto"/>
              <w:jc w:val="center"/>
            </w:pPr>
          </w:p>
          <w:p w:rsidR="00A814C1" w:rsidRPr="00585C4B" w:rsidRDefault="00A814C1" w:rsidP="00AE437C">
            <w:pPr>
              <w:spacing w:after="0" w:line="240" w:lineRule="auto"/>
              <w:jc w:val="center"/>
            </w:pPr>
            <w:r>
              <w:t>Week 1</w:t>
            </w:r>
          </w:p>
        </w:tc>
        <w:tc>
          <w:tcPr>
            <w:tcW w:w="2160" w:type="dxa"/>
            <w:shd w:val="clear" w:color="auto" w:fill="auto"/>
          </w:tcPr>
          <w:p w:rsidR="00342B54" w:rsidRDefault="00342B54" w:rsidP="00A814C1">
            <w:pPr>
              <w:spacing w:after="0" w:line="240" w:lineRule="auto"/>
            </w:pPr>
          </w:p>
          <w:p w:rsidR="00A814C1" w:rsidRPr="007D6F69" w:rsidRDefault="00A814C1" w:rsidP="00A814C1">
            <w:pPr>
              <w:pStyle w:val="Text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lang w:val="en-GB"/>
              </w:rPr>
            </w:pPr>
          </w:p>
          <w:p w:rsidR="00A814C1" w:rsidRPr="00FF6CFF" w:rsidRDefault="00C436D9" w:rsidP="00AE437C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C436D9">
              <w:t>Ch</w:t>
            </w:r>
            <w:proofErr w:type="spellEnd"/>
            <w:r w:rsidR="00AE03AD" w:rsidRPr="00C436D9">
              <w:t xml:space="preserve">: </w:t>
            </w:r>
            <w:r w:rsidR="00AE437C">
              <w:t>36 Multinational Companies &amp; Foreign Direct Investment (FDI)</w:t>
            </w:r>
          </w:p>
        </w:tc>
        <w:tc>
          <w:tcPr>
            <w:tcW w:w="990" w:type="dxa"/>
          </w:tcPr>
          <w:p w:rsidR="009B5ACC" w:rsidRDefault="009B5ACC" w:rsidP="00C436D9">
            <w:pPr>
              <w:spacing w:after="0" w:line="240" w:lineRule="auto"/>
              <w:jc w:val="center"/>
            </w:pPr>
          </w:p>
          <w:p w:rsidR="009B5ACC" w:rsidRDefault="009B5ACC" w:rsidP="00C436D9">
            <w:pPr>
              <w:spacing w:after="0" w:line="240" w:lineRule="auto"/>
              <w:jc w:val="center"/>
            </w:pPr>
          </w:p>
          <w:p w:rsidR="00A47B1A" w:rsidRDefault="00A47B1A" w:rsidP="00C436D9">
            <w:pPr>
              <w:spacing w:after="0" w:line="240" w:lineRule="auto"/>
              <w:jc w:val="center"/>
            </w:pPr>
          </w:p>
          <w:p w:rsidR="00A814C1" w:rsidRDefault="00A814C1" w:rsidP="00C436D9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A814C1" w:rsidRPr="00053E70" w:rsidRDefault="00C436D9" w:rsidP="00DD58C5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Edexcel </w:t>
            </w:r>
            <w:r w:rsidR="00DD58C5">
              <w:rPr>
                <w:rFonts w:asciiTheme="minorHAnsi" w:hAnsiTheme="minorHAnsi" w:cstheme="minorHAnsi"/>
                <w:sz w:val="22"/>
                <w:szCs w:val="22"/>
              </w:rPr>
              <w:t>Economics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Book,</w:t>
            </w:r>
            <w:r w:rsidR="00DD58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PPT’s</w:t>
            </w:r>
            <w:r w:rsidR="00DD58C5">
              <w:rPr>
                <w:rFonts w:asciiTheme="minorHAnsi" w:hAnsiTheme="minorHAnsi" w:cstheme="minorHAnsi"/>
                <w:sz w:val="22"/>
                <w:szCs w:val="22"/>
              </w:rPr>
              <w:t>, new</w:t>
            </w:r>
            <w:r w:rsidR="000668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58C5">
              <w:rPr>
                <w:rFonts w:asciiTheme="minorHAnsi" w:hAnsiTheme="minorHAnsi" w:cstheme="minorHAnsi"/>
                <w:sz w:val="22"/>
                <w:szCs w:val="22"/>
              </w:rPr>
              <w:t>papers &amp; online articles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other online resources. </w:t>
            </w:r>
          </w:p>
        </w:tc>
        <w:tc>
          <w:tcPr>
            <w:tcW w:w="5400" w:type="dxa"/>
            <w:shd w:val="clear" w:color="auto" w:fill="auto"/>
          </w:tcPr>
          <w:p w:rsidR="00A814C1" w:rsidRPr="00053E70" w:rsidRDefault="001110F1" w:rsidP="00A814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FB263B" w:rsidRDefault="00A35365" w:rsidP="00FB263B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the features of MNCs along with their</w:t>
            </w:r>
            <w:r w:rsidR="003423DF">
              <w:rPr>
                <w:rFonts w:asciiTheme="minorHAnsi" w:hAnsiTheme="minorHAnsi" w:cstheme="minorHAnsi"/>
                <w:sz w:val="22"/>
                <w:szCs w:val="22"/>
              </w:rPr>
              <w:t xml:space="preserve"> reasons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existence</w:t>
            </w:r>
          </w:p>
          <w:p w:rsidR="00A35365" w:rsidRPr="00053E70" w:rsidRDefault="00A35365" w:rsidP="00FB263B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advantages MNCs</w:t>
            </w:r>
            <w:r w:rsidR="003423DF">
              <w:rPr>
                <w:rFonts w:asciiTheme="minorHAnsi" w:hAnsiTheme="minorHAnsi" w:cstheme="minorHAnsi"/>
                <w:sz w:val="22"/>
                <w:szCs w:val="22"/>
              </w:rPr>
              <w:t xml:space="preserve"> bring to host country and problems as a result too.</w:t>
            </w:r>
          </w:p>
        </w:tc>
        <w:tc>
          <w:tcPr>
            <w:tcW w:w="1980" w:type="dxa"/>
            <w:shd w:val="clear" w:color="auto" w:fill="auto"/>
          </w:tcPr>
          <w:p w:rsidR="00A814C1" w:rsidRPr="00053E70" w:rsidRDefault="00C436D9" w:rsidP="00C436D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 xml:space="preserve">Teams, OneNote, </w:t>
            </w:r>
            <w:proofErr w:type="spellStart"/>
            <w:r w:rsidR="001110F1"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="001110F1" w:rsidRPr="00053E70">
              <w:rPr>
                <w:rFonts w:asciiTheme="minorHAnsi" w:hAnsiTheme="minorHAnsi" w:cstheme="minorHAnsi"/>
                <w:lang w:eastAsia="en-US"/>
              </w:rPr>
              <w:t>,</w:t>
            </w:r>
            <w:r w:rsidRPr="00053E7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>Quizzes etc</w:t>
            </w:r>
            <w:r w:rsidRPr="00053E70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423DF" w:rsidRPr="00585C4B" w:rsidTr="00A47B1A">
        <w:trPr>
          <w:trHeight w:val="978"/>
        </w:trPr>
        <w:tc>
          <w:tcPr>
            <w:tcW w:w="900" w:type="dxa"/>
          </w:tcPr>
          <w:p w:rsidR="003423DF" w:rsidRDefault="003423DF" w:rsidP="00C729E8">
            <w:pPr>
              <w:spacing w:after="0" w:line="240" w:lineRule="auto"/>
            </w:pPr>
          </w:p>
          <w:p w:rsidR="003423DF" w:rsidRDefault="003423DF" w:rsidP="00C729E8">
            <w:pPr>
              <w:spacing w:after="0" w:line="240" w:lineRule="auto"/>
            </w:pPr>
          </w:p>
          <w:p w:rsidR="003423DF" w:rsidRDefault="003423DF" w:rsidP="00C729E8">
            <w:pPr>
              <w:spacing w:after="0" w:line="240" w:lineRule="auto"/>
            </w:pPr>
            <w:r>
              <w:t>Jan</w:t>
            </w:r>
          </w:p>
          <w:p w:rsidR="003423DF" w:rsidRPr="00585C4B" w:rsidRDefault="003423DF" w:rsidP="00C729E8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3423DF" w:rsidRDefault="003423DF" w:rsidP="00A814C1">
            <w:pPr>
              <w:spacing w:after="0" w:line="240" w:lineRule="auto"/>
            </w:pPr>
          </w:p>
          <w:p w:rsidR="003423DF" w:rsidRDefault="003423DF" w:rsidP="00637754">
            <w:pPr>
              <w:spacing w:after="0" w:line="240" w:lineRule="auto"/>
            </w:pPr>
          </w:p>
          <w:p w:rsidR="003423DF" w:rsidRDefault="003423DF" w:rsidP="003423DF">
            <w:pPr>
              <w:spacing w:after="0" w:line="240" w:lineRule="auto"/>
            </w:pPr>
            <w:r>
              <w:t>10.01.21-14.01.21</w:t>
            </w:r>
          </w:p>
          <w:p w:rsidR="003423DF" w:rsidRDefault="003423DF" w:rsidP="00A47B1A">
            <w:pPr>
              <w:spacing w:after="0" w:line="240" w:lineRule="auto"/>
            </w:pPr>
          </w:p>
          <w:p w:rsidR="003423DF" w:rsidRPr="00585C4B" w:rsidRDefault="003423DF" w:rsidP="0046410D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3423DF" w:rsidRDefault="003423DF" w:rsidP="00537851">
            <w:pPr>
              <w:spacing w:after="0" w:line="240" w:lineRule="auto"/>
              <w:jc w:val="center"/>
            </w:pPr>
          </w:p>
          <w:p w:rsidR="003423DF" w:rsidRDefault="003423DF" w:rsidP="00537851">
            <w:pPr>
              <w:spacing w:after="0" w:line="240" w:lineRule="auto"/>
              <w:jc w:val="center"/>
            </w:pPr>
          </w:p>
          <w:p w:rsidR="003423DF" w:rsidRDefault="003423DF" w:rsidP="00675744">
            <w:pPr>
              <w:spacing w:after="0" w:line="240" w:lineRule="auto"/>
              <w:jc w:val="center"/>
            </w:pPr>
            <w:r>
              <w:t>Week</w:t>
            </w:r>
          </w:p>
          <w:p w:rsidR="003423DF" w:rsidRPr="00585C4B" w:rsidRDefault="00392E7C" w:rsidP="00BB46E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C34FC7" w:rsidRDefault="00C34FC7" w:rsidP="00C34FC7">
            <w:pPr>
              <w:pStyle w:val="Title"/>
              <w:jc w:val="left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</w:pPr>
          </w:p>
          <w:p w:rsidR="003423DF" w:rsidRPr="00A5364D" w:rsidRDefault="003423DF" w:rsidP="00C34FC7">
            <w:pPr>
              <w:pStyle w:val="Title"/>
              <w:jc w:val="left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 xml:space="preserve">: </w:t>
            </w:r>
            <w:r w:rsidR="00392E7C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37</w:t>
            </w:r>
            <w:r w:rsidRPr="00A5364D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C34FC7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International Trade</w:t>
            </w:r>
          </w:p>
        </w:tc>
        <w:tc>
          <w:tcPr>
            <w:tcW w:w="990" w:type="dxa"/>
          </w:tcPr>
          <w:p w:rsidR="003423DF" w:rsidRDefault="003423DF" w:rsidP="00537851">
            <w:pPr>
              <w:spacing w:after="0" w:line="240" w:lineRule="auto"/>
              <w:jc w:val="center"/>
            </w:pPr>
          </w:p>
          <w:p w:rsidR="003423DF" w:rsidRDefault="003423DF" w:rsidP="00537851">
            <w:pPr>
              <w:spacing w:after="0" w:line="240" w:lineRule="auto"/>
              <w:jc w:val="center"/>
            </w:pPr>
          </w:p>
          <w:p w:rsidR="003423DF" w:rsidRDefault="003423DF" w:rsidP="00537851">
            <w:pPr>
              <w:spacing w:after="0" w:line="240" w:lineRule="auto"/>
              <w:jc w:val="center"/>
            </w:pPr>
          </w:p>
          <w:p w:rsidR="003423DF" w:rsidRDefault="003423DF" w:rsidP="00537851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3423DF" w:rsidRPr="00053E70" w:rsidRDefault="003423DF" w:rsidP="004076AF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Edexcel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Economics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PPT’s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newspapers &amp; online articles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other online resources. </w:t>
            </w:r>
          </w:p>
        </w:tc>
        <w:tc>
          <w:tcPr>
            <w:tcW w:w="5400" w:type="dxa"/>
            <w:shd w:val="clear" w:color="auto" w:fill="auto"/>
          </w:tcPr>
          <w:p w:rsidR="003423DF" w:rsidRPr="00053E70" w:rsidRDefault="003423DF" w:rsidP="005378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3423DF" w:rsidRDefault="006B1751" w:rsidP="005712A4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Interpret the concept of Free Trade and its importance on global level.</w:t>
            </w:r>
          </w:p>
          <w:p w:rsidR="006B1751" w:rsidRDefault="006B1751" w:rsidP="005712A4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advantages &amp; disadvantages </w:t>
            </w:r>
            <w:r w:rsidR="00BF4A0A">
              <w:rPr>
                <w:rFonts w:asciiTheme="minorHAnsi" w:hAnsiTheme="minorHAnsi" w:cstheme="minorHAnsi"/>
                <w:sz w:val="22"/>
                <w:szCs w:val="22"/>
              </w:rPr>
              <w:t>of free trade for countries.</w:t>
            </w:r>
          </w:p>
          <w:p w:rsidR="003423DF" w:rsidRPr="00BF4A0A" w:rsidRDefault="003423DF" w:rsidP="00BF4A0A">
            <w:pPr>
              <w:ind w:left="-85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3423DF" w:rsidRPr="00053E70" w:rsidRDefault="003423DF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BF4A0A" w:rsidRPr="00585C4B" w:rsidTr="004C42DA">
        <w:trPr>
          <w:trHeight w:val="1340"/>
        </w:trPr>
        <w:tc>
          <w:tcPr>
            <w:tcW w:w="900" w:type="dxa"/>
          </w:tcPr>
          <w:p w:rsidR="00BF4A0A" w:rsidRDefault="00BF4A0A" w:rsidP="00C729E8">
            <w:pPr>
              <w:spacing w:after="0" w:line="240" w:lineRule="auto"/>
            </w:pPr>
          </w:p>
          <w:p w:rsidR="00BF4A0A" w:rsidRDefault="00BF4A0A" w:rsidP="00C729E8">
            <w:pPr>
              <w:spacing w:after="0" w:line="240" w:lineRule="auto"/>
            </w:pPr>
          </w:p>
          <w:p w:rsidR="00BF4A0A" w:rsidRDefault="00BF4A0A" w:rsidP="00C729E8">
            <w:pPr>
              <w:spacing w:after="0" w:line="240" w:lineRule="auto"/>
            </w:pPr>
            <w:r>
              <w:t>Jan</w:t>
            </w:r>
          </w:p>
          <w:p w:rsidR="00BF4A0A" w:rsidRPr="00585C4B" w:rsidRDefault="00BF4A0A" w:rsidP="00C729E8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BF4A0A" w:rsidRDefault="00BF4A0A" w:rsidP="00A814C1">
            <w:pPr>
              <w:spacing w:after="0" w:line="240" w:lineRule="auto"/>
            </w:pPr>
          </w:p>
          <w:p w:rsidR="00BF4A0A" w:rsidRDefault="00BF4A0A" w:rsidP="00BF4A0A">
            <w:pPr>
              <w:spacing w:after="0" w:line="240" w:lineRule="auto"/>
            </w:pPr>
          </w:p>
          <w:p w:rsidR="00BF4A0A" w:rsidRDefault="00BF4A0A" w:rsidP="00BF4A0A">
            <w:pPr>
              <w:spacing w:after="0" w:line="240" w:lineRule="auto"/>
            </w:pPr>
          </w:p>
          <w:p w:rsidR="00BF4A0A" w:rsidRDefault="00BF4A0A" w:rsidP="004C42DA">
            <w:pPr>
              <w:spacing w:after="0" w:line="240" w:lineRule="auto"/>
            </w:pPr>
            <w:r>
              <w:t>17.01.21-28.01.21</w:t>
            </w:r>
            <w:bookmarkStart w:id="0" w:name="_GoBack"/>
            <w:bookmarkEnd w:id="0"/>
          </w:p>
          <w:p w:rsidR="00BF4A0A" w:rsidRPr="00585C4B" w:rsidRDefault="00BF4A0A" w:rsidP="0063775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BF4A0A" w:rsidRDefault="00BF4A0A" w:rsidP="00537851">
            <w:pPr>
              <w:spacing w:after="0" w:line="240" w:lineRule="auto"/>
              <w:jc w:val="center"/>
            </w:pPr>
          </w:p>
          <w:p w:rsidR="00BF4A0A" w:rsidRDefault="00BF4A0A" w:rsidP="00537851">
            <w:pPr>
              <w:spacing w:after="0" w:line="240" w:lineRule="auto"/>
              <w:jc w:val="center"/>
            </w:pPr>
          </w:p>
          <w:p w:rsidR="00BF4A0A" w:rsidRDefault="00BF4A0A" w:rsidP="00537851">
            <w:pPr>
              <w:spacing w:after="0" w:line="240" w:lineRule="auto"/>
              <w:jc w:val="center"/>
            </w:pPr>
          </w:p>
          <w:p w:rsidR="00BF4A0A" w:rsidRDefault="00BF4A0A" w:rsidP="00537851">
            <w:pPr>
              <w:spacing w:after="0" w:line="240" w:lineRule="auto"/>
              <w:jc w:val="center"/>
            </w:pPr>
            <w:r>
              <w:t>Week</w:t>
            </w:r>
          </w:p>
          <w:p w:rsidR="00BF4A0A" w:rsidRPr="00585C4B" w:rsidRDefault="00BF4A0A" w:rsidP="00BF4A0A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2330" w:type="dxa"/>
            <w:gridSpan w:val="5"/>
            <w:shd w:val="clear" w:color="auto" w:fill="auto"/>
            <w:vAlign w:val="center"/>
          </w:tcPr>
          <w:p w:rsidR="00BF4A0A" w:rsidRPr="00053E70" w:rsidRDefault="00BF4A0A" w:rsidP="00BF4A0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MID-YEAR ASSESSMENTS</w:t>
            </w:r>
          </w:p>
        </w:tc>
      </w:tr>
      <w:tr w:rsidR="004B7F5B" w:rsidRPr="00585C4B" w:rsidTr="00A47B1A">
        <w:trPr>
          <w:trHeight w:val="1609"/>
        </w:trPr>
        <w:tc>
          <w:tcPr>
            <w:tcW w:w="900" w:type="dxa"/>
          </w:tcPr>
          <w:p w:rsidR="004B7F5B" w:rsidRDefault="004B7F5B" w:rsidP="006E64CD">
            <w:pPr>
              <w:spacing w:after="0" w:line="240" w:lineRule="auto"/>
            </w:pPr>
          </w:p>
          <w:p w:rsidR="004B7F5B" w:rsidRDefault="004B7F5B" w:rsidP="006E64CD">
            <w:pPr>
              <w:spacing w:after="0" w:line="240" w:lineRule="auto"/>
            </w:pPr>
          </w:p>
          <w:p w:rsidR="004B7F5B" w:rsidRDefault="004B7F5B" w:rsidP="006E64CD">
            <w:pPr>
              <w:spacing w:after="0" w:line="240" w:lineRule="auto"/>
            </w:pPr>
          </w:p>
          <w:p w:rsidR="004B7F5B" w:rsidRPr="00585C4B" w:rsidRDefault="007B1F91" w:rsidP="007B1F91">
            <w:pPr>
              <w:spacing w:after="0" w:line="240" w:lineRule="auto"/>
            </w:pPr>
            <w:r>
              <w:t>Jan-Feb</w:t>
            </w:r>
            <w:r w:rsidR="004B7F5B">
              <w:t xml:space="preserve"> 202</w:t>
            </w: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4B7F5B" w:rsidRDefault="004B7F5B" w:rsidP="00A814C1">
            <w:pPr>
              <w:spacing w:after="0" w:line="240" w:lineRule="auto"/>
            </w:pPr>
          </w:p>
          <w:p w:rsidR="004B7F5B" w:rsidRDefault="004B7F5B" w:rsidP="00A814C1">
            <w:pPr>
              <w:spacing w:after="0" w:line="240" w:lineRule="auto"/>
            </w:pPr>
          </w:p>
          <w:p w:rsidR="00EC1D30" w:rsidRDefault="00EC1D30" w:rsidP="007B1F91">
            <w:pPr>
              <w:spacing w:after="0" w:line="240" w:lineRule="auto"/>
            </w:pPr>
          </w:p>
          <w:p w:rsidR="004B7F5B" w:rsidRDefault="007B1F91" w:rsidP="007B1F91">
            <w:pPr>
              <w:spacing w:after="0" w:line="240" w:lineRule="auto"/>
            </w:pPr>
            <w:r>
              <w:t>31</w:t>
            </w:r>
            <w:r w:rsidR="004B7F5B">
              <w:t>.</w:t>
            </w:r>
            <w:r>
              <w:t>01</w:t>
            </w:r>
            <w:r w:rsidR="004B7F5B">
              <w:t>.2</w:t>
            </w:r>
            <w:r>
              <w:t>1</w:t>
            </w:r>
            <w:r w:rsidR="004B7F5B">
              <w:t>-0</w:t>
            </w:r>
            <w:r>
              <w:t>4</w:t>
            </w:r>
            <w:r w:rsidR="004B7F5B">
              <w:t>.</w:t>
            </w:r>
            <w:r>
              <w:t>02</w:t>
            </w:r>
            <w:r w:rsidR="004B7F5B">
              <w:t>.2</w:t>
            </w:r>
            <w:r>
              <w:t>1</w:t>
            </w:r>
          </w:p>
          <w:p w:rsidR="004B7F5B" w:rsidRDefault="004B7F5B" w:rsidP="00A814C1">
            <w:pPr>
              <w:spacing w:after="0" w:line="240" w:lineRule="auto"/>
            </w:pPr>
          </w:p>
          <w:p w:rsidR="004B7F5B" w:rsidRDefault="004B7F5B" w:rsidP="006946A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4B7F5B" w:rsidRDefault="004B7F5B" w:rsidP="00A80C07">
            <w:pPr>
              <w:spacing w:after="0" w:line="240" w:lineRule="auto"/>
              <w:jc w:val="center"/>
            </w:pPr>
          </w:p>
          <w:p w:rsidR="004B7F5B" w:rsidRDefault="004B7F5B" w:rsidP="00A80C07">
            <w:pPr>
              <w:spacing w:after="0" w:line="240" w:lineRule="auto"/>
              <w:jc w:val="center"/>
            </w:pPr>
          </w:p>
          <w:p w:rsidR="004B7F5B" w:rsidRDefault="004B7F5B" w:rsidP="00A80C07">
            <w:pPr>
              <w:spacing w:after="0" w:line="240" w:lineRule="auto"/>
              <w:jc w:val="center"/>
            </w:pPr>
          </w:p>
          <w:p w:rsidR="00FC516D" w:rsidRDefault="004B7F5B" w:rsidP="00EC1D30">
            <w:pPr>
              <w:spacing w:after="0" w:line="240" w:lineRule="auto"/>
              <w:jc w:val="center"/>
            </w:pPr>
            <w:r>
              <w:t>Week</w:t>
            </w:r>
          </w:p>
          <w:p w:rsidR="004B7F5B" w:rsidRPr="00585C4B" w:rsidRDefault="00EC1D30" w:rsidP="00A80C0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7F5B" w:rsidRPr="00585C4B" w:rsidRDefault="004B7F5B" w:rsidP="001729F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3</w:t>
            </w:r>
            <w:r w:rsidR="00EC1D30">
              <w:t>8</w:t>
            </w:r>
            <w:r>
              <w:t xml:space="preserve"> </w:t>
            </w:r>
            <w:r w:rsidR="001729F0">
              <w:t>Protectionism</w:t>
            </w:r>
            <w:r>
              <w:t xml:space="preserve"> </w:t>
            </w:r>
          </w:p>
        </w:tc>
        <w:tc>
          <w:tcPr>
            <w:tcW w:w="990" w:type="dxa"/>
          </w:tcPr>
          <w:p w:rsidR="004B7F5B" w:rsidRDefault="004B7F5B" w:rsidP="00A80C07">
            <w:pPr>
              <w:spacing w:after="0" w:line="240" w:lineRule="auto"/>
              <w:jc w:val="center"/>
            </w:pPr>
          </w:p>
          <w:p w:rsidR="004B7F5B" w:rsidRDefault="004B7F5B" w:rsidP="00A80C07">
            <w:pPr>
              <w:spacing w:after="0" w:line="240" w:lineRule="auto"/>
              <w:jc w:val="center"/>
            </w:pPr>
          </w:p>
          <w:p w:rsidR="004B7F5B" w:rsidRDefault="004B7F5B" w:rsidP="00A80C07">
            <w:pPr>
              <w:spacing w:after="0" w:line="240" w:lineRule="auto"/>
              <w:jc w:val="center"/>
            </w:pPr>
          </w:p>
          <w:p w:rsidR="004B7F5B" w:rsidRDefault="004B7F5B" w:rsidP="00A80C07">
            <w:pPr>
              <w:spacing w:after="0" w:line="240" w:lineRule="auto"/>
              <w:jc w:val="center"/>
            </w:pPr>
          </w:p>
          <w:p w:rsidR="004B7F5B" w:rsidRDefault="004B7F5B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4B7F5B" w:rsidRPr="00053E70" w:rsidRDefault="004B7F5B" w:rsidP="004076AF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Edexcel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Economics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PPT’s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newspapers &amp; online articles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other online resources. </w:t>
            </w:r>
          </w:p>
        </w:tc>
        <w:tc>
          <w:tcPr>
            <w:tcW w:w="5400" w:type="dxa"/>
            <w:shd w:val="clear" w:color="auto" w:fill="auto"/>
          </w:tcPr>
          <w:p w:rsidR="004B7F5B" w:rsidRPr="00053E70" w:rsidRDefault="004B7F5B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23294B" w:rsidRDefault="001729F0" w:rsidP="00C253F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Interpret the reasons of Protectionism as a measure to safeguard domestic economy.</w:t>
            </w:r>
          </w:p>
          <w:p w:rsidR="001729F0" w:rsidRDefault="001729F0" w:rsidP="00C253F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various method of Protectionism</w:t>
            </w:r>
          </w:p>
          <w:p w:rsidR="001729F0" w:rsidRPr="00C253F8" w:rsidRDefault="001729F0" w:rsidP="00C253F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impact of protectionism on demand &amp; supply of good &amp; services, along with graphical representation. </w:t>
            </w:r>
          </w:p>
        </w:tc>
        <w:tc>
          <w:tcPr>
            <w:tcW w:w="1980" w:type="dxa"/>
            <w:shd w:val="clear" w:color="auto" w:fill="auto"/>
          </w:tcPr>
          <w:p w:rsidR="004B7F5B" w:rsidRPr="00053E70" w:rsidRDefault="004B7F5B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100448" w:rsidRPr="00585C4B" w:rsidTr="00A47B1A">
        <w:trPr>
          <w:trHeight w:val="1609"/>
        </w:trPr>
        <w:tc>
          <w:tcPr>
            <w:tcW w:w="900" w:type="dxa"/>
          </w:tcPr>
          <w:p w:rsidR="00100448" w:rsidRDefault="00100448" w:rsidP="00A80C07">
            <w:pPr>
              <w:spacing w:after="0" w:line="240" w:lineRule="auto"/>
            </w:pPr>
          </w:p>
          <w:p w:rsidR="00D571B0" w:rsidRDefault="00D571B0" w:rsidP="00A80C07">
            <w:pPr>
              <w:spacing w:after="0" w:line="240" w:lineRule="auto"/>
            </w:pPr>
          </w:p>
          <w:p w:rsidR="00D571B0" w:rsidRDefault="00D571B0" w:rsidP="00A80C07">
            <w:pPr>
              <w:spacing w:after="0" w:line="240" w:lineRule="auto"/>
            </w:pPr>
            <w:r>
              <w:t>Feb</w:t>
            </w:r>
          </w:p>
          <w:p w:rsidR="00100448" w:rsidRDefault="00100448" w:rsidP="00D571B0">
            <w:pPr>
              <w:spacing w:after="0" w:line="240" w:lineRule="auto"/>
            </w:pPr>
            <w:r>
              <w:t>202</w:t>
            </w:r>
            <w:r w:rsidR="00D571B0">
              <w:t>1</w:t>
            </w:r>
          </w:p>
        </w:tc>
        <w:tc>
          <w:tcPr>
            <w:tcW w:w="1080" w:type="dxa"/>
            <w:shd w:val="clear" w:color="auto" w:fill="auto"/>
          </w:tcPr>
          <w:p w:rsidR="00100448" w:rsidRDefault="00100448" w:rsidP="00A814C1">
            <w:pPr>
              <w:spacing w:after="0" w:line="240" w:lineRule="auto"/>
            </w:pPr>
          </w:p>
          <w:p w:rsidR="00100448" w:rsidRDefault="00100448" w:rsidP="00A814C1">
            <w:pPr>
              <w:spacing w:after="0" w:line="240" w:lineRule="auto"/>
            </w:pPr>
          </w:p>
          <w:p w:rsidR="00100448" w:rsidRDefault="00D571B0" w:rsidP="00D571B0">
            <w:pPr>
              <w:spacing w:after="0" w:line="240" w:lineRule="auto"/>
            </w:pPr>
            <w:r>
              <w:t>07</w:t>
            </w:r>
            <w:r w:rsidR="00100448">
              <w:t>.</w:t>
            </w:r>
            <w:r>
              <w:t>02</w:t>
            </w:r>
            <w:r w:rsidR="00100448">
              <w:t>.2</w:t>
            </w:r>
            <w:r>
              <w:t>1</w:t>
            </w:r>
          </w:p>
          <w:p w:rsidR="00100448" w:rsidRDefault="00D571B0" w:rsidP="00D571B0">
            <w:pPr>
              <w:spacing w:after="0" w:line="240" w:lineRule="auto"/>
            </w:pPr>
            <w:r>
              <w:t>11</w:t>
            </w:r>
            <w:r w:rsidR="00100448">
              <w:t>.</w:t>
            </w:r>
            <w:r>
              <w:t>02</w:t>
            </w:r>
            <w:r w:rsidR="00100448">
              <w:t>.2</w:t>
            </w:r>
            <w:r>
              <w:t>1</w:t>
            </w:r>
          </w:p>
        </w:tc>
        <w:tc>
          <w:tcPr>
            <w:tcW w:w="810" w:type="dxa"/>
            <w:shd w:val="clear" w:color="auto" w:fill="auto"/>
          </w:tcPr>
          <w:p w:rsidR="00100448" w:rsidRDefault="00100448" w:rsidP="00A80C07">
            <w:pPr>
              <w:spacing w:after="0" w:line="240" w:lineRule="auto"/>
              <w:jc w:val="center"/>
            </w:pPr>
          </w:p>
          <w:p w:rsidR="00100448" w:rsidRDefault="00100448" w:rsidP="00A80C07">
            <w:pPr>
              <w:spacing w:after="0" w:line="240" w:lineRule="auto"/>
              <w:jc w:val="center"/>
            </w:pPr>
          </w:p>
          <w:p w:rsidR="00100448" w:rsidRDefault="00100448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100448" w:rsidRPr="00585C4B" w:rsidRDefault="00371680" w:rsidP="00371680">
            <w:pPr>
              <w:spacing w:after="0" w:line="240" w:lineRule="auto"/>
            </w:pPr>
            <w:r>
              <w:t xml:space="preserve">   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0448" w:rsidRPr="00585C4B" w:rsidRDefault="00100448" w:rsidP="00D571B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3</w:t>
            </w:r>
            <w:r w:rsidR="00D571B0">
              <w:t>9</w:t>
            </w:r>
            <w:r>
              <w:t xml:space="preserve"> </w:t>
            </w:r>
            <w:r w:rsidR="00D571B0">
              <w:t>Trading Blocs</w:t>
            </w:r>
          </w:p>
        </w:tc>
        <w:tc>
          <w:tcPr>
            <w:tcW w:w="990" w:type="dxa"/>
          </w:tcPr>
          <w:p w:rsidR="00100448" w:rsidRDefault="00100448" w:rsidP="00A80C07">
            <w:pPr>
              <w:spacing w:after="0" w:line="240" w:lineRule="auto"/>
              <w:jc w:val="center"/>
            </w:pPr>
          </w:p>
          <w:p w:rsidR="00100448" w:rsidRDefault="00100448" w:rsidP="00A80C07">
            <w:pPr>
              <w:spacing w:after="0" w:line="240" w:lineRule="auto"/>
              <w:jc w:val="center"/>
            </w:pPr>
          </w:p>
          <w:p w:rsidR="00100448" w:rsidRDefault="00100448" w:rsidP="00A80C07">
            <w:pPr>
              <w:spacing w:after="0" w:line="240" w:lineRule="auto"/>
              <w:jc w:val="center"/>
            </w:pPr>
          </w:p>
          <w:p w:rsidR="00100448" w:rsidRDefault="00100448" w:rsidP="00A80C07">
            <w:pPr>
              <w:spacing w:after="0" w:line="240" w:lineRule="auto"/>
              <w:jc w:val="center"/>
            </w:pPr>
          </w:p>
          <w:p w:rsidR="00100448" w:rsidRDefault="00100448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100448" w:rsidRPr="00053E70" w:rsidRDefault="00100448" w:rsidP="004076AF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Edexcel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Economics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PPT’s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newspapers &amp; online articles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other online resources. </w:t>
            </w:r>
          </w:p>
        </w:tc>
        <w:tc>
          <w:tcPr>
            <w:tcW w:w="5400" w:type="dxa"/>
            <w:shd w:val="clear" w:color="auto" w:fill="auto"/>
          </w:tcPr>
          <w:p w:rsidR="00100448" w:rsidRPr="00053E70" w:rsidRDefault="00100448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100448" w:rsidRDefault="00371680" w:rsidP="00CB3EC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the trading blocs &amp; its various practical examples</w:t>
            </w:r>
          </w:p>
          <w:p w:rsidR="00371680" w:rsidRPr="00CB3EC7" w:rsidRDefault="00371680" w:rsidP="00CB3EC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the impact of trading blocs on member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non member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countries.</w:t>
            </w:r>
          </w:p>
        </w:tc>
        <w:tc>
          <w:tcPr>
            <w:tcW w:w="1980" w:type="dxa"/>
            <w:shd w:val="clear" w:color="auto" w:fill="auto"/>
          </w:tcPr>
          <w:p w:rsidR="00100448" w:rsidRPr="00053E70" w:rsidRDefault="00100448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371680" w:rsidRPr="00585C4B" w:rsidTr="00A47B1A">
        <w:trPr>
          <w:trHeight w:val="1609"/>
        </w:trPr>
        <w:tc>
          <w:tcPr>
            <w:tcW w:w="900" w:type="dxa"/>
          </w:tcPr>
          <w:p w:rsidR="00371680" w:rsidRDefault="00371680" w:rsidP="00C729E8">
            <w:pPr>
              <w:spacing w:after="0" w:line="240" w:lineRule="auto"/>
            </w:pPr>
          </w:p>
          <w:p w:rsidR="00371680" w:rsidRDefault="00371680" w:rsidP="00C729E8">
            <w:pPr>
              <w:spacing w:after="0" w:line="240" w:lineRule="auto"/>
            </w:pPr>
          </w:p>
          <w:p w:rsidR="00371680" w:rsidRDefault="00371680" w:rsidP="00C729E8">
            <w:pPr>
              <w:spacing w:after="0" w:line="240" w:lineRule="auto"/>
            </w:pPr>
            <w:r>
              <w:t>Feb</w:t>
            </w:r>
          </w:p>
          <w:p w:rsidR="00371680" w:rsidRDefault="00371680" w:rsidP="00C729E8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371680" w:rsidRDefault="00371680" w:rsidP="00A814C1">
            <w:pPr>
              <w:spacing w:after="0" w:line="240" w:lineRule="auto"/>
            </w:pPr>
          </w:p>
          <w:p w:rsidR="00371680" w:rsidRDefault="00371680" w:rsidP="00371680">
            <w:pPr>
              <w:spacing w:after="0" w:line="240" w:lineRule="auto"/>
            </w:pPr>
          </w:p>
          <w:p w:rsidR="00371680" w:rsidRDefault="00371680" w:rsidP="00371680">
            <w:pPr>
              <w:spacing w:after="0" w:line="240" w:lineRule="auto"/>
            </w:pPr>
            <w:r>
              <w:t>14.02.21-18.02.21</w:t>
            </w:r>
          </w:p>
          <w:p w:rsidR="00371680" w:rsidRDefault="00371680" w:rsidP="00A814C1">
            <w:pPr>
              <w:spacing w:after="0" w:line="240" w:lineRule="auto"/>
            </w:pPr>
          </w:p>
          <w:p w:rsidR="00371680" w:rsidRDefault="00371680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371680" w:rsidRDefault="00371680" w:rsidP="00A80C07">
            <w:pPr>
              <w:spacing w:after="0" w:line="240" w:lineRule="auto"/>
              <w:jc w:val="center"/>
            </w:pPr>
          </w:p>
          <w:p w:rsidR="00371680" w:rsidRDefault="00371680" w:rsidP="00A80C07">
            <w:pPr>
              <w:spacing w:after="0" w:line="240" w:lineRule="auto"/>
              <w:jc w:val="center"/>
            </w:pPr>
          </w:p>
          <w:p w:rsidR="00371680" w:rsidRDefault="00371680" w:rsidP="00371680">
            <w:pPr>
              <w:spacing w:after="0" w:line="240" w:lineRule="auto"/>
              <w:jc w:val="center"/>
            </w:pPr>
            <w:r>
              <w:t>Week</w:t>
            </w:r>
          </w:p>
          <w:p w:rsidR="00371680" w:rsidRPr="00585C4B" w:rsidRDefault="00371680" w:rsidP="00AA198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680" w:rsidRPr="00585C4B" w:rsidRDefault="00371680" w:rsidP="0037168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40 The world trade organisation &amp; word trade patterns</w:t>
            </w:r>
          </w:p>
        </w:tc>
        <w:tc>
          <w:tcPr>
            <w:tcW w:w="990" w:type="dxa"/>
          </w:tcPr>
          <w:p w:rsidR="00371680" w:rsidRDefault="00371680" w:rsidP="00A80C07">
            <w:pPr>
              <w:spacing w:after="0" w:line="240" w:lineRule="auto"/>
              <w:jc w:val="center"/>
            </w:pPr>
          </w:p>
          <w:p w:rsidR="00371680" w:rsidRDefault="00371680" w:rsidP="00A80C07">
            <w:pPr>
              <w:spacing w:after="0" w:line="240" w:lineRule="auto"/>
              <w:jc w:val="center"/>
            </w:pPr>
          </w:p>
          <w:p w:rsidR="00371680" w:rsidRDefault="00371680" w:rsidP="00A80C07">
            <w:pPr>
              <w:spacing w:after="0" w:line="240" w:lineRule="auto"/>
              <w:jc w:val="center"/>
            </w:pPr>
          </w:p>
          <w:p w:rsidR="00371680" w:rsidRDefault="00371680" w:rsidP="00A80C07">
            <w:pPr>
              <w:spacing w:after="0" w:line="240" w:lineRule="auto"/>
              <w:jc w:val="center"/>
            </w:pPr>
          </w:p>
          <w:p w:rsidR="00371680" w:rsidRDefault="00371680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371680" w:rsidRPr="00053E70" w:rsidRDefault="00371680" w:rsidP="004076AF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Edexcel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Economics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PPT’s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newspapers &amp; online articles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other online resources. </w:t>
            </w:r>
          </w:p>
        </w:tc>
        <w:tc>
          <w:tcPr>
            <w:tcW w:w="5400" w:type="dxa"/>
            <w:shd w:val="clear" w:color="auto" w:fill="auto"/>
          </w:tcPr>
          <w:p w:rsidR="00371680" w:rsidRPr="00053E70" w:rsidRDefault="00371680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371680" w:rsidRDefault="00E102C1" w:rsidP="00E102C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</w:t>
            </w:r>
            <w:r w:rsidR="003716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role of WTO &amp; the actions taken by them in various scenarios.</w:t>
            </w:r>
          </w:p>
          <w:p w:rsidR="00E102C1" w:rsidRDefault="00371680" w:rsidP="00E102C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the </w:t>
            </w:r>
            <w:r w:rsidR="00E102C1">
              <w:rPr>
                <w:rFonts w:asciiTheme="minorHAnsi" w:hAnsiTheme="minorHAnsi" w:cstheme="minorHAnsi"/>
                <w:sz w:val="22"/>
                <w:szCs w:val="22"/>
              </w:rPr>
              <w:t xml:space="preserve">trade patterns of developed &amp; developing economies. </w:t>
            </w:r>
          </w:p>
          <w:p w:rsidR="00371680" w:rsidRPr="00AC114E" w:rsidRDefault="00371680" w:rsidP="00E102C1">
            <w:pPr>
              <w:pStyle w:val="ListParagraph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71680" w:rsidRPr="00053E70" w:rsidRDefault="00371680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9C2A39" w:rsidRPr="00585C4B" w:rsidTr="00A47B1A">
        <w:trPr>
          <w:trHeight w:val="1609"/>
        </w:trPr>
        <w:tc>
          <w:tcPr>
            <w:tcW w:w="900" w:type="dxa"/>
          </w:tcPr>
          <w:p w:rsidR="009C2A39" w:rsidRDefault="009C2A39" w:rsidP="00C729E8">
            <w:pPr>
              <w:spacing w:after="0" w:line="240" w:lineRule="auto"/>
            </w:pPr>
          </w:p>
          <w:p w:rsidR="009C2A39" w:rsidRDefault="009C2A39" w:rsidP="00C729E8">
            <w:pPr>
              <w:spacing w:after="0" w:line="240" w:lineRule="auto"/>
            </w:pPr>
          </w:p>
          <w:p w:rsidR="009C2A39" w:rsidRDefault="009C2A39" w:rsidP="00C729E8">
            <w:pPr>
              <w:spacing w:after="0" w:line="240" w:lineRule="auto"/>
            </w:pPr>
            <w:r>
              <w:t>Feb-Mar</w:t>
            </w:r>
          </w:p>
          <w:p w:rsidR="009C2A39" w:rsidRDefault="009C2A39" w:rsidP="00C729E8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9C2A39" w:rsidRDefault="009C2A39" w:rsidP="00A814C1">
            <w:pPr>
              <w:spacing w:after="0" w:line="240" w:lineRule="auto"/>
            </w:pPr>
          </w:p>
          <w:p w:rsidR="009C2A39" w:rsidRDefault="009C2A39" w:rsidP="009C2A39">
            <w:pPr>
              <w:spacing w:after="0" w:line="240" w:lineRule="auto"/>
            </w:pPr>
            <w:r>
              <w:t>21.02.21-25.02.21</w:t>
            </w:r>
          </w:p>
          <w:p w:rsidR="009C2A39" w:rsidRDefault="009C2A39" w:rsidP="00A814C1">
            <w:pPr>
              <w:spacing w:after="0" w:line="240" w:lineRule="auto"/>
            </w:pPr>
          </w:p>
          <w:p w:rsidR="009C2A39" w:rsidRDefault="0032553A" w:rsidP="0032553A">
            <w:pPr>
              <w:spacing w:after="0" w:line="240" w:lineRule="auto"/>
            </w:pPr>
            <w:r>
              <w:t>28</w:t>
            </w:r>
            <w:r w:rsidR="009C2A39">
              <w:t>.</w:t>
            </w:r>
            <w:r>
              <w:t>02.21</w:t>
            </w:r>
            <w:r w:rsidR="009C2A39">
              <w:t>-</w:t>
            </w:r>
            <w:r>
              <w:t>04</w:t>
            </w:r>
            <w:r w:rsidR="009C2A39">
              <w:t>.</w:t>
            </w:r>
            <w:r>
              <w:t>03</w:t>
            </w:r>
            <w:r w:rsidR="009C2A39">
              <w:t>.</w:t>
            </w:r>
            <w:r>
              <w:t>21</w:t>
            </w:r>
          </w:p>
        </w:tc>
        <w:tc>
          <w:tcPr>
            <w:tcW w:w="810" w:type="dxa"/>
            <w:shd w:val="clear" w:color="auto" w:fill="auto"/>
          </w:tcPr>
          <w:p w:rsidR="009C2A39" w:rsidRDefault="009C2A39" w:rsidP="006E64CD">
            <w:pPr>
              <w:spacing w:after="0" w:line="240" w:lineRule="auto"/>
              <w:jc w:val="center"/>
            </w:pPr>
          </w:p>
          <w:p w:rsidR="009C2A39" w:rsidRDefault="009C2A39" w:rsidP="006E64CD">
            <w:pPr>
              <w:spacing w:after="0" w:line="240" w:lineRule="auto"/>
              <w:jc w:val="center"/>
            </w:pPr>
            <w:r>
              <w:t>Week</w:t>
            </w:r>
          </w:p>
          <w:p w:rsidR="009C2A39" w:rsidRDefault="009C2A39" w:rsidP="006E64CD">
            <w:pPr>
              <w:spacing w:after="0" w:line="240" w:lineRule="auto"/>
              <w:jc w:val="center"/>
            </w:pPr>
          </w:p>
          <w:p w:rsidR="009C2A39" w:rsidRPr="00585C4B" w:rsidRDefault="00CD6DD0" w:rsidP="00CD6DD0">
            <w:pPr>
              <w:spacing w:after="0" w:line="240" w:lineRule="auto"/>
              <w:jc w:val="center"/>
            </w:pPr>
            <w:r>
              <w:t>8</w:t>
            </w:r>
            <w:r w:rsidR="009C2A39">
              <w:t>-</w:t>
            </w:r>
            <w: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26A0" w:rsidRDefault="009C2A39" w:rsidP="002D26A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: </w:t>
            </w:r>
            <w:r w:rsidR="002D26A0">
              <w:t>41Exchange rates &amp; their determination</w:t>
            </w:r>
          </w:p>
          <w:p w:rsidR="002D26A0" w:rsidRDefault="002D26A0" w:rsidP="002D26A0">
            <w:pPr>
              <w:spacing w:after="0" w:line="240" w:lineRule="auto"/>
            </w:pPr>
          </w:p>
          <w:p w:rsidR="009C2A39" w:rsidRPr="00585C4B" w:rsidRDefault="002D26A0" w:rsidP="002D26A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42 Impact of changing exchange rates</w:t>
            </w:r>
            <w:r w:rsidR="009C2A39">
              <w:t>.</w:t>
            </w:r>
          </w:p>
        </w:tc>
        <w:tc>
          <w:tcPr>
            <w:tcW w:w="990" w:type="dxa"/>
          </w:tcPr>
          <w:p w:rsidR="009C2A39" w:rsidRDefault="009C2A39" w:rsidP="006E64CD">
            <w:pPr>
              <w:spacing w:after="0" w:line="240" w:lineRule="auto"/>
              <w:jc w:val="center"/>
            </w:pPr>
          </w:p>
          <w:p w:rsidR="009C2A39" w:rsidRDefault="009C2A39" w:rsidP="006E64CD">
            <w:pPr>
              <w:spacing w:after="0" w:line="240" w:lineRule="auto"/>
              <w:jc w:val="center"/>
            </w:pPr>
          </w:p>
          <w:p w:rsidR="009C2A39" w:rsidRDefault="009C2A39" w:rsidP="006E64CD">
            <w:pPr>
              <w:spacing w:after="0" w:line="240" w:lineRule="auto"/>
              <w:jc w:val="center"/>
            </w:pPr>
          </w:p>
          <w:p w:rsidR="009C2A39" w:rsidRDefault="009C2A39" w:rsidP="006E64CD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9C2A39" w:rsidRPr="00053E70" w:rsidRDefault="009C2A39" w:rsidP="004076AF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Edexcel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Economics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PPT’s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newspapers &amp; online articles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other online resources. </w:t>
            </w:r>
          </w:p>
        </w:tc>
        <w:tc>
          <w:tcPr>
            <w:tcW w:w="5400" w:type="dxa"/>
            <w:shd w:val="clear" w:color="auto" w:fill="auto"/>
          </w:tcPr>
          <w:p w:rsidR="009C2A39" w:rsidRPr="00053E70" w:rsidRDefault="009C2A39" w:rsidP="006E64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9C2A39" w:rsidRDefault="002D26A0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the exchange rate system</w:t>
            </w:r>
          </w:p>
          <w:p w:rsidR="002D26A0" w:rsidRDefault="002D26A0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factors affecting the demand &amp; supply of any currency.</w:t>
            </w:r>
          </w:p>
          <w:p w:rsidR="002D26A0" w:rsidRDefault="002D26A0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determination of exchange rates &amp; its graphical analysis.</w:t>
            </w:r>
          </w:p>
          <w:p w:rsidR="002D26A0" w:rsidRDefault="002D26A0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Define the appreciation &amp; depreciation of currencies</w:t>
            </w:r>
          </w:p>
          <w:p w:rsidR="002D26A0" w:rsidRDefault="002D26A0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impact of exchange rate appreciation &amp; depreciation.</w:t>
            </w:r>
          </w:p>
          <w:p w:rsidR="002D26A0" w:rsidRPr="00971B24" w:rsidRDefault="002D26A0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</w:t>
            </w:r>
            <w:proofErr w:type="spellStart"/>
            <w:r w:rsidR="00EE3B4F">
              <w:rPr>
                <w:rFonts w:asciiTheme="minorHAnsi" w:hAnsiTheme="minorHAnsi" w:cstheme="minorHAnsi"/>
                <w:sz w:val="22"/>
                <w:szCs w:val="22"/>
              </w:rPr>
              <w:t>govt</w:t>
            </w:r>
            <w:proofErr w:type="spellEnd"/>
            <w:r w:rsidR="00EE3B4F">
              <w:rPr>
                <w:rFonts w:asciiTheme="minorHAnsi" w:hAnsiTheme="minorHAnsi" w:cstheme="minorHAnsi"/>
                <w:sz w:val="22"/>
                <w:szCs w:val="22"/>
              </w:rPr>
              <w:t xml:space="preserve"> policy in line to changing exchange rates.</w:t>
            </w:r>
          </w:p>
        </w:tc>
        <w:tc>
          <w:tcPr>
            <w:tcW w:w="1980" w:type="dxa"/>
            <w:shd w:val="clear" w:color="auto" w:fill="auto"/>
          </w:tcPr>
          <w:p w:rsidR="009C2A39" w:rsidRPr="00053E70" w:rsidRDefault="009C2A39" w:rsidP="006E64C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DD1F3A" w:rsidRPr="00585C4B" w:rsidTr="00BD2F25">
        <w:trPr>
          <w:trHeight w:val="1609"/>
        </w:trPr>
        <w:tc>
          <w:tcPr>
            <w:tcW w:w="900" w:type="dxa"/>
          </w:tcPr>
          <w:p w:rsidR="00DD1F3A" w:rsidRDefault="00DD1F3A" w:rsidP="00C729E8">
            <w:pPr>
              <w:spacing w:after="0" w:line="240" w:lineRule="auto"/>
            </w:pPr>
          </w:p>
          <w:p w:rsidR="00DD1F3A" w:rsidRDefault="00DD1F3A" w:rsidP="00C729E8">
            <w:pPr>
              <w:spacing w:after="0" w:line="240" w:lineRule="auto"/>
            </w:pPr>
            <w:r>
              <w:t>Mar 2021</w:t>
            </w:r>
          </w:p>
        </w:tc>
        <w:tc>
          <w:tcPr>
            <w:tcW w:w="1080" w:type="dxa"/>
            <w:shd w:val="clear" w:color="auto" w:fill="auto"/>
          </w:tcPr>
          <w:p w:rsidR="00061760" w:rsidRDefault="00061760" w:rsidP="00A814C1">
            <w:pPr>
              <w:spacing w:after="0" w:line="240" w:lineRule="auto"/>
            </w:pPr>
          </w:p>
          <w:p w:rsidR="00DD1F3A" w:rsidRDefault="00DD1F3A" w:rsidP="00A814C1">
            <w:pPr>
              <w:spacing w:after="0" w:line="240" w:lineRule="auto"/>
            </w:pPr>
            <w:r>
              <w:t>07.03.21-25.03.21</w:t>
            </w:r>
          </w:p>
        </w:tc>
        <w:tc>
          <w:tcPr>
            <w:tcW w:w="810" w:type="dxa"/>
            <w:shd w:val="clear" w:color="auto" w:fill="auto"/>
          </w:tcPr>
          <w:p w:rsidR="00061760" w:rsidRDefault="00061760" w:rsidP="006E64CD">
            <w:pPr>
              <w:spacing w:after="0" w:line="240" w:lineRule="auto"/>
              <w:jc w:val="center"/>
            </w:pPr>
          </w:p>
          <w:p w:rsidR="00DD1F3A" w:rsidRDefault="00DD1F3A" w:rsidP="006E64CD">
            <w:pPr>
              <w:spacing w:after="0" w:line="240" w:lineRule="auto"/>
              <w:jc w:val="center"/>
            </w:pPr>
            <w:r>
              <w:t>Week</w:t>
            </w:r>
          </w:p>
          <w:p w:rsidR="00DD1F3A" w:rsidRDefault="00DD1F3A" w:rsidP="006E64CD">
            <w:pPr>
              <w:spacing w:after="0" w:line="240" w:lineRule="auto"/>
              <w:jc w:val="center"/>
            </w:pPr>
            <w:r>
              <w:t>10-12</w:t>
            </w:r>
          </w:p>
        </w:tc>
        <w:tc>
          <w:tcPr>
            <w:tcW w:w="12330" w:type="dxa"/>
            <w:gridSpan w:val="5"/>
            <w:shd w:val="clear" w:color="auto" w:fill="auto"/>
            <w:vAlign w:val="center"/>
          </w:tcPr>
          <w:p w:rsidR="00DD1F3A" w:rsidRPr="00053E70" w:rsidRDefault="00DD1F3A" w:rsidP="00DD1F3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REVISION &amp; PAST PAPER PRACTICE</w:t>
            </w:r>
          </w:p>
        </w:tc>
      </w:tr>
    </w:tbl>
    <w:p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EBF"/>
    <w:multiLevelType w:val="hybridMultilevel"/>
    <w:tmpl w:val="95A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630"/>
    <w:multiLevelType w:val="hybridMultilevel"/>
    <w:tmpl w:val="053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7088"/>
    <w:multiLevelType w:val="hybridMultilevel"/>
    <w:tmpl w:val="FFE8060E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A4204"/>
    <w:multiLevelType w:val="hybridMultilevel"/>
    <w:tmpl w:val="9B72F7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C1F3E38"/>
    <w:multiLevelType w:val="hybridMultilevel"/>
    <w:tmpl w:val="8DF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487"/>
    <w:multiLevelType w:val="hybridMultilevel"/>
    <w:tmpl w:val="B43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1"/>
    <w:rsid w:val="00053E70"/>
    <w:rsid w:val="00061760"/>
    <w:rsid w:val="00066842"/>
    <w:rsid w:val="00082F01"/>
    <w:rsid w:val="000C731F"/>
    <w:rsid w:val="000F3365"/>
    <w:rsid w:val="00100448"/>
    <w:rsid w:val="001110F1"/>
    <w:rsid w:val="001729F0"/>
    <w:rsid w:val="00185429"/>
    <w:rsid w:val="0023098C"/>
    <w:rsid w:val="0023294B"/>
    <w:rsid w:val="0024310F"/>
    <w:rsid w:val="00290001"/>
    <w:rsid w:val="002D26A0"/>
    <w:rsid w:val="002F2170"/>
    <w:rsid w:val="00300ACA"/>
    <w:rsid w:val="0032553A"/>
    <w:rsid w:val="003423DF"/>
    <w:rsid w:val="00342B54"/>
    <w:rsid w:val="00365E7B"/>
    <w:rsid w:val="00371680"/>
    <w:rsid w:val="00373BD1"/>
    <w:rsid w:val="00392E7C"/>
    <w:rsid w:val="003F007A"/>
    <w:rsid w:val="003F6303"/>
    <w:rsid w:val="00447096"/>
    <w:rsid w:val="0046410D"/>
    <w:rsid w:val="004A4E5B"/>
    <w:rsid w:val="004B7F5B"/>
    <w:rsid w:val="004C42DA"/>
    <w:rsid w:val="004E1DCB"/>
    <w:rsid w:val="005310FC"/>
    <w:rsid w:val="0054124A"/>
    <w:rsid w:val="00554681"/>
    <w:rsid w:val="005712A4"/>
    <w:rsid w:val="005D46E4"/>
    <w:rsid w:val="00601FF4"/>
    <w:rsid w:val="00623873"/>
    <w:rsid w:val="0063122D"/>
    <w:rsid w:val="00635388"/>
    <w:rsid w:val="00637754"/>
    <w:rsid w:val="0066484E"/>
    <w:rsid w:val="006670ED"/>
    <w:rsid w:val="00675744"/>
    <w:rsid w:val="006841F4"/>
    <w:rsid w:val="006946AB"/>
    <w:rsid w:val="006A3037"/>
    <w:rsid w:val="006B1751"/>
    <w:rsid w:val="006B4B98"/>
    <w:rsid w:val="006D282A"/>
    <w:rsid w:val="006D2A37"/>
    <w:rsid w:val="00734527"/>
    <w:rsid w:val="007540B8"/>
    <w:rsid w:val="007608D6"/>
    <w:rsid w:val="00782A6C"/>
    <w:rsid w:val="007A2EDF"/>
    <w:rsid w:val="007B1F91"/>
    <w:rsid w:val="007C0380"/>
    <w:rsid w:val="007D79AB"/>
    <w:rsid w:val="007F1E2D"/>
    <w:rsid w:val="00835827"/>
    <w:rsid w:val="0085344E"/>
    <w:rsid w:val="00873A36"/>
    <w:rsid w:val="008D1D2A"/>
    <w:rsid w:val="009705F5"/>
    <w:rsid w:val="00971B24"/>
    <w:rsid w:val="00986EEB"/>
    <w:rsid w:val="009B1CE3"/>
    <w:rsid w:val="009B5ACC"/>
    <w:rsid w:val="009B5C82"/>
    <w:rsid w:val="009C2A39"/>
    <w:rsid w:val="009D650B"/>
    <w:rsid w:val="00A23958"/>
    <w:rsid w:val="00A35365"/>
    <w:rsid w:val="00A47B1A"/>
    <w:rsid w:val="00A5364D"/>
    <w:rsid w:val="00A71710"/>
    <w:rsid w:val="00A814C1"/>
    <w:rsid w:val="00A85B1B"/>
    <w:rsid w:val="00A87E24"/>
    <w:rsid w:val="00AA1945"/>
    <w:rsid w:val="00AA1987"/>
    <w:rsid w:val="00AA7974"/>
    <w:rsid w:val="00AC03AF"/>
    <w:rsid w:val="00AC114E"/>
    <w:rsid w:val="00AE03AD"/>
    <w:rsid w:val="00AE437C"/>
    <w:rsid w:val="00B034DE"/>
    <w:rsid w:val="00B770E6"/>
    <w:rsid w:val="00B82F03"/>
    <w:rsid w:val="00BB46E2"/>
    <w:rsid w:val="00BD2451"/>
    <w:rsid w:val="00BE2DF2"/>
    <w:rsid w:val="00BF4A0A"/>
    <w:rsid w:val="00BF6A54"/>
    <w:rsid w:val="00C22C06"/>
    <w:rsid w:val="00C22C14"/>
    <w:rsid w:val="00C253F8"/>
    <w:rsid w:val="00C34FC7"/>
    <w:rsid w:val="00C36665"/>
    <w:rsid w:val="00C41C7B"/>
    <w:rsid w:val="00C436D9"/>
    <w:rsid w:val="00CB3EC7"/>
    <w:rsid w:val="00CD278B"/>
    <w:rsid w:val="00CD6DD0"/>
    <w:rsid w:val="00CF1CE6"/>
    <w:rsid w:val="00D04E67"/>
    <w:rsid w:val="00D571B0"/>
    <w:rsid w:val="00D758CE"/>
    <w:rsid w:val="00D86FCC"/>
    <w:rsid w:val="00D91C70"/>
    <w:rsid w:val="00DA6DE2"/>
    <w:rsid w:val="00DD1F3A"/>
    <w:rsid w:val="00DD337F"/>
    <w:rsid w:val="00DD58C5"/>
    <w:rsid w:val="00DF06CA"/>
    <w:rsid w:val="00DF374C"/>
    <w:rsid w:val="00DF38B9"/>
    <w:rsid w:val="00E102C1"/>
    <w:rsid w:val="00E25E4E"/>
    <w:rsid w:val="00E561D8"/>
    <w:rsid w:val="00E84C2C"/>
    <w:rsid w:val="00E976B1"/>
    <w:rsid w:val="00EB26B9"/>
    <w:rsid w:val="00EC1D30"/>
    <w:rsid w:val="00EE3B4F"/>
    <w:rsid w:val="00F3542D"/>
    <w:rsid w:val="00FB263B"/>
    <w:rsid w:val="00FC4BA6"/>
    <w:rsid w:val="00FC516D"/>
    <w:rsid w:val="00FD4F38"/>
    <w:rsid w:val="00FD770E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121</cp:revision>
  <dcterms:created xsi:type="dcterms:W3CDTF">2020-08-24T15:46:00Z</dcterms:created>
  <dcterms:modified xsi:type="dcterms:W3CDTF">2021-01-05T18:55:00Z</dcterms:modified>
</cp:coreProperties>
</file>