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6BF23E24" w:rsidR="006A1C10" w:rsidRPr="00025461" w:rsidRDefault="00151720" w:rsidP="000254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</w:t>
      </w:r>
      <w:proofErr w:type="spellStart"/>
      <w:r w:rsidR="007B1A3E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Sehrish</w:t>
      </w:r>
      <w:proofErr w:type="spellEnd"/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B617A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ENGLISH LITERATURE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7B1A3E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7</w:t>
      </w:r>
    </w:p>
    <w:p w14:paraId="43456BF7" w14:textId="77777777" w:rsidR="005E2009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7CA2552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1067BAD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0C3813A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7415EB1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01DA973A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9E84744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F02C237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7E17F89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0E69685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9292770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ADAB33A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31A931C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7D8A673E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1A7C011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B802078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D6A82B2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A24BE1B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E9DEAAC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B40B2A9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C12BFA2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64E7336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AA68B6C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423F9FE7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DE62973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21D0F406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682E5C73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559D928D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190BFED8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7C3C7337" w14:textId="77777777" w:rsidR="002E5E60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61D0183" w14:textId="77777777" w:rsidR="002E5E60" w:rsidRPr="00025461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D974EB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1001CC" w14:paraId="77D07E7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34E3928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2CD3407D" w14:textId="2D6A3CF8" w:rsidR="003B617A" w:rsidRPr="00003341" w:rsidRDefault="003B617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03341">
              <w:rPr>
                <w:rFonts w:ascii="Bookman Old Style" w:hAnsi="Bookman Old Style"/>
                <w:b/>
                <w:bCs/>
                <w:sz w:val="28"/>
                <w:szCs w:val="28"/>
              </w:rPr>
              <w:t>The Chimney Sweeper by William Blake</w:t>
            </w:r>
          </w:p>
        </w:tc>
        <w:tc>
          <w:tcPr>
            <w:tcW w:w="1560" w:type="dxa"/>
          </w:tcPr>
          <w:p w14:paraId="0D97996F" w14:textId="31DC5FD4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0BFC0634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DDFC48E" w14:textId="4C8456A0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16C97820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BE5E363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6E5509E0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D50F8F4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4F68C99D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20B73F7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0A88AFCE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8CD3738" w14:textId="711C11F8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38D3AD32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66B4DA7" w14:textId="0C6C7BBD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0D8EF589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2BA83617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06E319B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6F2FE03A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D0E07D1" w14:textId="5E71E0EC" w:rsidR="00241135" w:rsidRPr="007837AB" w:rsidRDefault="007837AB" w:rsidP="007837AB">
            <w:pPr>
              <w:rPr>
                <w:rFonts w:ascii="Bookman Old Style" w:hAnsi="Bookman Old Style"/>
                <w:b/>
                <w:bCs/>
                <w:sz w:val="18"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3A4217DA" w14:textId="77777777" w:rsidR="0007109E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499DDDD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  <w:p w14:paraId="72C91A1C" w14:textId="77777777" w:rsidR="003F2A68" w:rsidRDefault="003F2A68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7FB8DE6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  <w:p w14:paraId="3AE4B931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3A15E52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Moral Education</w:t>
            </w:r>
          </w:p>
          <w:p w14:paraId="10AC619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B9C762C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BE244EC" w14:textId="77777777" w:rsidR="003F2A68" w:rsidRDefault="003F2A68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095C68F" w14:textId="77777777" w:rsidR="003F2A68" w:rsidRPr="001001CC" w:rsidRDefault="003F2A68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764AD5BD" w14:textId="77777777" w:rsidR="003F2A68" w:rsidRDefault="003F2A68" w:rsidP="003F2A68">
            <w:pPr>
              <w:rPr>
                <w:rFonts w:ascii="Bookman Old Style" w:hAnsi="Bookman Old Style"/>
                <w:i/>
                <w:sz w:val="18"/>
              </w:rPr>
            </w:pPr>
          </w:p>
          <w:p w14:paraId="325EF697" w14:textId="6BB04937" w:rsidR="003F2A68" w:rsidRPr="00452E6A" w:rsidRDefault="003F2A68" w:rsidP="003F2A68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Identification of literary devices and their impact on reader.</w:t>
            </w:r>
          </w:p>
          <w:p w14:paraId="105B4852" w14:textId="11551F47" w:rsidR="003F2A68" w:rsidRPr="00452E6A" w:rsidRDefault="003F2A68" w:rsidP="003F2A68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.</w:t>
            </w:r>
          </w:p>
          <w:p w14:paraId="18F21E4D" w14:textId="77777777" w:rsidR="003F2A68" w:rsidRPr="00452E6A" w:rsidRDefault="003F2A68" w:rsidP="003F2A68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explore various themes discussed in the poem</w:t>
            </w:r>
          </w:p>
          <w:p w14:paraId="0CEF0430" w14:textId="00C27E89" w:rsidR="00241135" w:rsidRPr="001001CC" w:rsidRDefault="00241135" w:rsidP="001C5C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696474C" w14:textId="77777777" w:rsidR="00B93FEE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Various online and offline resources </w:t>
            </w:r>
          </w:p>
          <w:p w14:paraId="40B6D43B" w14:textId="77777777" w:rsidR="005746D5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5D733FC3" w14:textId="77777777" w:rsidR="005746D5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48806DAB" w14:textId="30CFA6B7" w:rsidR="005746D5" w:rsidRPr="001001CC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Worksheets.</w:t>
            </w:r>
          </w:p>
        </w:tc>
        <w:tc>
          <w:tcPr>
            <w:tcW w:w="1837" w:type="dxa"/>
          </w:tcPr>
          <w:p w14:paraId="08F5FB07" w14:textId="77777777" w:rsidR="00F374CA" w:rsidRDefault="00F374CA" w:rsidP="002E5E60">
            <w:pPr>
              <w:rPr>
                <w:rFonts w:ascii="Bookman Old Style" w:hAnsi="Bookman Old Style"/>
                <w:b/>
                <w:sz w:val="18"/>
              </w:rPr>
            </w:pPr>
          </w:p>
          <w:p w14:paraId="5FAC013A" w14:textId="77777777" w:rsidR="005746D5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</w:p>
          <w:p w14:paraId="01FC225D" w14:textId="34760371" w:rsidR="005746D5" w:rsidRPr="001001CC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Identify the literary devices in the poem and write their impact and write various </w:t>
            </w:r>
            <w:r w:rsidR="00EC113C">
              <w:rPr>
                <w:rFonts w:ascii="Bookman Old Style" w:hAnsi="Bookman Old Style"/>
                <w:b/>
                <w:sz w:val="18"/>
              </w:rPr>
              <w:t>themes discussed</w:t>
            </w:r>
            <w:r>
              <w:rPr>
                <w:rFonts w:ascii="Bookman Old Style" w:hAnsi="Bookman Old Style"/>
                <w:b/>
                <w:sz w:val="18"/>
              </w:rPr>
              <w:t xml:space="preserve"> in the poem.</w:t>
            </w:r>
          </w:p>
        </w:tc>
        <w:tc>
          <w:tcPr>
            <w:tcW w:w="1558" w:type="dxa"/>
          </w:tcPr>
          <w:p w14:paraId="633EDEB2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4E18EAC5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1BC425BD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40BEEE80" w14:textId="4EE876C3" w:rsidR="007B1A3E" w:rsidRPr="001001CC" w:rsidRDefault="007B1A3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</w:t>
            </w:r>
          </w:p>
        </w:tc>
      </w:tr>
      <w:tr w:rsidR="00C41D57" w:rsidRPr="00F12423" w14:paraId="2BB64656" w14:textId="77777777" w:rsidTr="0027234B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96207BD" w:rsidR="00C41D57" w:rsidRPr="001001CC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8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9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January </w:t>
            </w:r>
            <w:r w:rsidRPr="001001CC">
              <w:rPr>
                <w:rFonts w:ascii="Bookman Old Style" w:hAnsi="Bookman Old Style"/>
                <w:b/>
                <w:sz w:val="18"/>
              </w:rPr>
              <w:t>are Weekly Holidays</w:t>
            </w:r>
          </w:p>
        </w:tc>
      </w:tr>
      <w:tr w:rsidR="00C41D57" w:rsidRPr="00F12423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241135" w:rsidRPr="001001CC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32D5803B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10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241135" w:rsidRPr="001001CC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2nd Week    </w:t>
            </w:r>
          </w:p>
        </w:tc>
        <w:tc>
          <w:tcPr>
            <w:tcW w:w="991" w:type="dxa"/>
            <w:textDirection w:val="btLr"/>
          </w:tcPr>
          <w:p w14:paraId="05157F49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23B5DA69" w14:textId="77777777" w:rsidR="003B617A" w:rsidRDefault="007837AB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color w:val="auto"/>
              </w:rPr>
              <w:t>The Chimney Sweeper</w:t>
            </w:r>
          </w:p>
          <w:p w14:paraId="090C6AEB" w14:textId="48E1C693" w:rsidR="007837AB" w:rsidRPr="001001CC" w:rsidRDefault="007837AB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color w:val="auto"/>
              </w:rPr>
              <w:t>By William Blake</w:t>
            </w:r>
          </w:p>
        </w:tc>
        <w:tc>
          <w:tcPr>
            <w:tcW w:w="1560" w:type="dxa"/>
          </w:tcPr>
          <w:p w14:paraId="569BA0EC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2B7969DC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BDED484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5E8BC39D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2DC3B06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1917D23C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CEA5D97" w14:textId="245822F2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644161DF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B549E8D" w14:textId="38534856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45D1189D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1AA2B29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78467B7D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2FC6212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674B3510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4B3F8F90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0735E9A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45012B3D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C6E74CA" w14:textId="58E48F36" w:rsidR="00241135" w:rsidRPr="001001CC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0618B932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  <w:p w14:paraId="7D8561FE" w14:textId="77777777" w:rsidR="003F2A68" w:rsidRDefault="003F2A68" w:rsidP="003F2A6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10D3B46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  <w:p w14:paraId="73A7926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EA8F03B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Moral Education</w:t>
            </w:r>
          </w:p>
          <w:p w14:paraId="3214F940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8344CB" w14:textId="38C867A1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3824BA0C" w14:textId="77777777" w:rsidR="003C5DA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02363F" w14:textId="77777777" w:rsidR="003F2A68" w:rsidRDefault="003F2A6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analyse the language and structure for impact</w:t>
            </w:r>
            <w:r w:rsidR="00452E6A">
              <w:rPr>
                <w:rFonts w:ascii="Bookman Old Style" w:hAnsi="Bookman Old Style" w:cs="Arial"/>
                <w:b/>
                <w:bCs/>
                <w:sz w:val="18"/>
              </w:rPr>
              <w:t>.</w:t>
            </w:r>
          </w:p>
          <w:p w14:paraId="099DB386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AA40334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11BBB48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interpret the text.</w:t>
            </w:r>
          </w:p>
          <w:p w14:paraId="7FEC9E61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02A199F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8F692C2" w14:textId="52501F73" w:rsidR="003F2A68" w:rsidRP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be able to critically analyse the poem for deeper understanding</w:t>
            </w:r>
          </w:p>
          <w:p w14:paraId="36690753" w14:textId="77777777" w:rsidR="003F2A68" w:rsidRPr="00452E6A" w:rsidRDefault="003F2A6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AF310A9" w14:textId="24616259" w:rsidR="003F2A68" w:rsidRPr="001001CC" w:rsidRDefault="003F2A6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066F572F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78706024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0A253C84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09D31969" w14:textId="518F5C1C" w:rsidR="00241135" w:rsidRPr="001001CC" w:rsidRDefault="005746D5" w:rsidP="005746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2E6ECA3D" w14:textId="77777777" w:rsidR="00B93FEE" w:rsidRDefault="00B93FE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B5144DF" w14:textId="77777777" w:rsidR="00EC113C" w:rsidRDefault="00EC113C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CC207D" w14:textId="77777777" w:rsidR="00EC113C" w:rsidRDefault="00EC113C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28287EC" w14:textId="5D073074" w:rsidR="00EC113C" w:rsidRPr="001001CC" w:rsidRDefault="00EC113C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Write down the critical analysis of the poem.</w:t>
            </w:r>
          </w:p>
        </w:tc>
        <w:tc>
          <w:tcPr>
            <w:tcW w:w="1558" w:type="dxa"/>
          </w:tcPr>
          <w:p w14:paraId="5BDD5B55" w14:textId="77777777" w:rsidR="00241135" w:rsidRPr="001001CC" w:rsidRDefault="00241135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5605BB39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34EC506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56F72263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6E75623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forms</w:t>
            </w:r>
          </w:p>
          <w:p w14:paraId="64A513BE" w14:textId="76A336AC" w:rsidR="007A5F94" w:rsidRPr="001001CC" w:rsidRDefault="007A5F94" w:rsidP="00AD5A65">
            <w:pPr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C41D57" w:rsidRPr="00F12423" w14:paraId="22B60A0B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3384FEA7" w:rsidR="00C41D57" w:rsidRPr="001001CC" w:rsidRDefault="00C41D57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C41D57" w:rsidRPr="00F12423" w14:paraId="6550BED8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241135" w:rsidRPr="001001CC" w:rsidRDefault="00025461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31st January,2021</w:t>
            </w:r>
            <w:r w:rsidR="00B17686" w:rsidRPr="001001CC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241135" w:rsidRPr="001001CC" w:rsidRDefault="00B17686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3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2DB9B922" w14:textId="77777777" w:rsidR="00E64286" w:rsidRPr="003F2A68" w:rsidRDefault="007837AB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3F2A68">
              <w:rPr>
                <w:rFonts w:ascii="Bookman Old Style" w:hAnsi="Bookman Old Style"/>
                <w:b/>
                <w:bCs/>
                <w:sz w:val="28"/>
                <w:szCs w:val="28"/>
              </w:rPr>
              <w:t>Mother to Son</w:t>
            </w:r>
          </w:p>
          <w:p w14:paraId="5C8A6247" w14:textId="033BA368" w:rsidR="007837AB" w:rsidRPr="001001CC" w:rsidRDefault="007837AB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3F2A68">
              <w:rPr>
                <w:rFonts w:ascii="Bookman Old Style" w:hAnsi="Bookman Old Style"/>
                <w:b/>
                <w:bCs/>
                <w:sz w:val="28"/>
                <w:szCs w:val="28"/>
              </w:rPr>
              <w:t>By Langston Hughes</w:t>
            </w:r>
          </w:p>
        </w:tc>
        <w:tc>
          <w:tcPr>
            <w:tcW w:w="1560" w:type="dxa"/>
            <w:vAlign w:val="center"/>
          </w:tcPr>
          <w:p w14:paraId="6F3CC71E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09AFC828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79E5C8E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51518C00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074C2BA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5A5F3488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16F32E1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71FFA3AC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736F7B0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12C92509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99E74C1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5EF1E993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19AA7F7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252A5000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634BDC5A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051518E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7AB2A979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3E91E87" w14:textId="331C6E95" w:rsidR="00BD0FAE" w:rsidRPr="001001CC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121CE921" w14:textId="77777777" w:rsidR="00241135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7A28643C" w14:textId="77777777" w:rsidR="003F2A68" w:rsidRDefault="003F2A68" w:rsidP="00673183">
            <w:pPr>
              <w:rPr>
                <w:rFonts w:ascii="Bookman Old Style" w:hAnsi="Bookman Old Style"/>
                <w:b/>
              </w:rPr>
            </w:pPr>
          </w:p>
          <w:p w14:paraId="7A9A5C69" w14:textId="77777777" w:rsidR="003F2A68" w:rsidRDefault="003F2A68" w:rsidP="0067318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15CA2D7F" w14:textId="77777777" w:rsidR="003F2A68" w:rsidRDefault="003F2A68" w:rsidP="0067318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American History</w:t>
            </w:r>
          </w:p>
          <w:p w14:paraId="4E8631F1" w14:textId="77777777" w:rsidR="003F2A68" w:rsidRDefault="003F2A68" w:rsidP="0067318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Language and diversity</w:t>
            </w:r>
          </w:p>
          <w:p w14:paraId="205DD960" w14:textId="07F98EF0" w:rsidR="003F2A68" w:rsidRPr="001001CC" w:rsidRDefault="003F2A68" w:rsidP="0067318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Moral Education</w:t>
            </w:r>
          </w:p>
        </w:tc>
        <w:tc>
          <w:tcPr>
            <w:tcW w:w="2564" w:type="dxa"/>
            <w:vAlign w:val="center"/>
          </w:tcPr>
          <w:p w14:paraId="52EE5737" w14:textId="77777777" w:rsidR="00452E6A" w:rsidRPr="00452E6A" w:rsidRDefault="00452E6A" w:rsidP="00452E6A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Identification of literary devices and their impact on reader.</w:t>
            </w:r>
          </w:p>
          <w:p w14:paraId="1C94CC86" w14:textId="77777777" w:rsidR="00452E6A" w:rsidRPr="00452E6A" w:rsidRDefault="00452E6A" w:rsidP="00452E6A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.</w:t>
            </w:r>
          </w:p>
          <w:p w14:paraId="1376E79B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explore various themes discussed in the poem</w:t>
            </w:r>
          </w:p>
          <w:p w14:paraId="4B690547" w14:textId="243DFC2A" w:rsidR="00241135" w:rsidRPr="001001CC" w:rsidRDefault="00241135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7A63FAE5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689D203F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6EEAF0DE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16FC40A0" w14:textId="462768A3" w:rsidR="00BD0FAE" w:rsidRPr="001001CC" w:rsidRDefault="005746D5" w:rsidP="005746D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385D4EB1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EA0B6F6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2697F354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647E6B5" w14:textId="052781D1" w:rsidR="00BD0FAE" w:rsidRPr="001001C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sz w:val="18"/>
              </w:rPr>
              <w:t>Identify the literary devices in the poem and write their impact and write various themes discussed in the poem</w:t>
            </w:r>
          </w:p>
        </w:tc>
        <w:tc>
          <w:tcPr>
            <w:tcW w:w="1558" w:type="dxa"/>
          </w:tcPr>
          <w:p w14:paraId="2C587ED8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A06FB89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6D63DF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547C958A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B6ABB87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FE3B2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6F6A8A83" w14:textId="4D329309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201BB95A" w14:textId="77777777" w:rsidTr="0027234B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36BCE7" w:rsidR="00C41D57" w:rsidRPr="001001CC" w:rsidRDefault="00C41D57" w:rsidP="00BD0F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5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6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February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are Weekly Holid</w:t>
            </w:r>
            <w:r w:rsidR="00BD0FAE" w:rsidRPr="001001CC">
              <w:rPr>
                <w:rFonts w:ascii="Bookman Old Style" w:hAnsi="Bookman Old Style"/>
                <w:b/>
                <w:bCs/>
                <w:sz w:val="18"/>
              </w:rPr>
              <w:t>ays</w:t>
            </w:r>
          </w:p>
        </w:tc>
      </w:tr>
      <w:tr w:rsidR="00C41D57" w:rsidRPr="00F12423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1B2F71D3" w:rsidR="00241135" w:rsidRPr="001001CC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F860D4A" w14:textId="3857B758" w:rsidR="00241135" w:rsidRPr="001001CC" w:rsidRDefault="00B17686" w:rsidP="00B1768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11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1816F806" w14:textId="77777777" w:rsidR="00BD0FAE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51AF42A0" w14:textId="00B97BC6" w:rsidR="00E64286" w:rsidRPr="001001CC" w:rsidRDefault="007837AB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Mother to Son by Langston Hughes</w:t>
            </w:r>
          </w:p>
        </w:tc>
        <w:tc>
          <w:tcPr>
            <w:tcW w:w="1729" w:type="dxa"/>
            <w:gridSpan w:val="3"/>
          </w:tcPr>
          <w:p w14:paraId="34B5875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3315A038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FB0641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0CFD1888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4A2E023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577D8A89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6389239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434E5020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E64B70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68CEC52F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F6F9202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5641532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321009A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4420D53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3AA0341C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EFBF88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137B2606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9D7A938" w14:textId="766E5DC3" w:rsidR="00241135" w:rsidRPr="001001CC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248" w:type="dxa"/>
          </w:tcPr>
          <w:p w14:paraId="1917ADFB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3C7A23E4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American History</w:t>
            </w:r>
          </w:p>
          <w:p w14:paraId="34BFB407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Language and diversity</w:t>
            </w:r>
          </w:p>
          <w:p w14:paraId="31837F38" w14:textId="396A2DFC" w:rsidR="00BD0FAE" w:rsidRPr="001001CC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>
              <w:rPr>
                <w:rFonts w:ascii="Bookman Old Style" w:hAnsi="Bookman Old Style"/>
                <w:b/>
              </w:rPr>
              <w:t>Moral Education</w:t>
            </w:r>
          </w:p>
        </w:tc>
        <w:tc>
          <w:tcPr>
            <w:tcW w:w="2564" w:type="dxa"/>
          </w:tcPr>
          <w:p w14:paraId="151FE5AE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analyse the language and structure for impact.</w:t>
            </w:r>
          </w:p>
          <w:p w14:paraId="03BAEE06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54A1D4B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7529A2A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interpret the text.</w:t>
            </w:r>
          </w:p>
          <w:p w14:paraId="36F127E2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C93CEDC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D73ABE2" w14:textId="77777777" w:rsidR="00452E6A" w:rsidRP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be able to critically analyse the poem for deeper understanding</w:t>
            </w:r>
          </w:p>
          <w:p w14:paraId="1CB451D3" w14:textId="02B43F2F" w:rsidR="001001CC" w:rsidRPr="001001CC" w:rsidRDefault="001001CC" w:rsidP="00BD0F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439AFDC6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2C0671C4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0E474812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4CB3D442" w14:textId="5FA4822D" w:rsidR="00BD0FAE" w:rsidRPr="001001CC" w:rsidRDefault="005746D5" w:rsidP="005746D5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0881290B" w14:textId="77777777" w:rsidR="00BD0FAE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5E103482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EBB3655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9E2C231" w14:textId="69E7E715" w:rsidR="00EC113C" w:rsidRPr="001001C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Write down the critical analysis of the poem</w:t>
            </w:r>
          </w:p>
        </w:tc>
        <w:tc>
          <w:tcPr>
            <w:tcW w:w="1558" w:type="dxa"/>
          </w:tcPr>
          <w:p w14:paraId="22716C41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452CE5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C3639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D1168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5A6ED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5A3B1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999C22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B3EA1C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CD0B42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D9CB8E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006E4340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7B409FF3" w14:textId="21168CBF" w:rsidR="00241135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6A3995FC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3C85C14D" w:rsidR="00C41D57" w:rsidRPr="001001CC" w:rsidRDefault="00F9279D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12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&amp; 13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</w:t>
            </w:r>
            <w:proofErr w:type="gramStart"/>
            <w:r w:rsidRPr="001001CC">
              <w:rPr>
                <w:rFonts w:ascii="Bookman Old Style" w:hAnsi="Bookman Old Style"/>
                <w:b/>
                <w:sz w:val="18"/>
              </w:rPr>
              <w:t>February</w:t>
            </w:r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 are</w:t>
            </w:r>
            <w:proofErr w:type="gramEnd"/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Weekly Holidays</w:t>
            </w:r>
          </w:p>
        </w:tc>
      </w:tr>
      <w:tr w:rsidR="00C41D57" w:rsidRPr="00F12423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241135" w:rsidRPr="001001CC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th 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188BE38D" w14:textId="77777777" w:rsidR="00BD0FAE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060A58F9" w14:textId="49A54C26" w:rsidR="007837AB" w:rsidRPr="001001CC" w:rsidRDefault="007837AB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The Love Letter</w:t>
            </w:r>
          </w:p>
        </w:tc>
        <w:tc>
          <w:tcPr>
            <w:tcW w:w="1686" w:type="dxa"/>
            <w:gridSpan w:val="2"/>
          </w:tcPr>
          <w:p w14:paraId="36C964EF" w14:textId="77777777" w:rsidR="00BD0FAE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645DE2EB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0371067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3D8D9D1E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07B9402C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8DF8C5B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3DA62136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54E757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43B9DC20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C3E889F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6AADCF35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F625AA5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6CADBC1E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603EBF9" w14:textId="6016C3AE" w:rsidR="003F2A68" w:rsidRPr="001001CC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</w:tc>
        <w:tc>
          <w:tcPr>
            <w:tcW w:w="1291" w:type="dxa"/>
            <w:gridSpan w:val="2"/>
          </w:tcPr>
          <w:p w14:paraId="4A21836B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02BB75D1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American History</w:t>
            </w:r>
          </w:p>
          <w:p w14:paraId="6CA39383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Language and diversity</w:t>
            </w:r>
          </w:p>
          <w:p w14:paraId="7862F518" w14:textId="5A5EF875" w:rsidR="00241135" w:rsidRP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Moral Education</w:t>
            </w:r>
          </w:p>
        </w:tc>
        <w:tc>
          <w:tcPr>
            <w:tcW w:w="2564" w:type="dxa"/>
          </w:tcPr>
          <w:p w14:paraId="37AAEFB5" w14:textId="77777777" w:rsidR="00BD0FAE" w:rsidRDefault="00452E6A" w:rsidP="00BD0FAE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enable them to compare and critically analyse the play to use the evidences and references from the play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33BABECF" w14:textId="77777777" w:rsidR="00452E6A" w:rsidRDefault="00452E6A" w:rsidP="00BD0FAE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19388538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  <w:p w14:paraId="285B837F" w14:textId="77777777" w:rsidR="00452E6A" w:rsidRPr="00452E6A" w:rsidRDefault="00452E6A" w:rsidP="00452E6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color w:val="FF0000"/>
                <w:sz w:val="20"/>
              </w:rPr>
            </w:pPr>
          </w:p>
          <w:p w14:paraId="0761919C" w14:textId="320CF50B" w:rsidR="00452E6A" w:rsidRPr="001001CC" w:rsidRDefault="00452E6A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FFC5AFA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7F3B0115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15A581C9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451BB2C3" w14:textId="0970B8F1" w:rsidR="00241135" w:rsidRPr="001001CC" w:rsidRDefault="005746D5" w:rsidP="005746D5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730AA6D6" w14:textId="77777777" w:rsidR="00BD0FAE" w:rsidRDefault="00BD0FAE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AAF47C7" w14:textId="77777777" w:rsidR="00EC113C" w:rsidRDefault="00EC113C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2A5B94E" w14:textId="59F592F6" w:rsidR="00EC113C" w:rsidRPr="001001CC" w:rsidRDefault="00EC113C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Compare the characters with evidences from the text.</w:t>
            </w:r>
          </w:p>
        </w:tc>
        <w:tc>
          <w:tcPr>
            <w:tcW w:w="1558" w:type="dxa"/>
          </w:tcPr>
          <w:p w14:paraId="3DF9BB80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09AEE3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2B0E6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776848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3E159AB5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DDCF1F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7E01E7E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AC2D6B4" w14:textId="2A2B36CF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B077F25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3C203E" w:rsidR="00C41D57" w:rsidRPr="00B17686" w:rsidRDefault="00B17686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F12423" w14:paraId="70A8A25A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 w:rsidR="00B17686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4B5EFD34" w14:textId="21F88E0C" w:rsidR="001001CC" w:rsidRPr="0096473E" w:rsidRDefault="007837AB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 Love Letter</w:t>
            </w:r>
          </w:p>
        </w:tc>
        <w:tc>
          <w:tcPr>
            <w:tcW w:w="1686" w:type="dxa"/>
            <w:gridSpan w:val="2"/>
          </w:tcPr>
          <w:p w14:paraId="23EC545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3C6C152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975201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3D5CC36F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2AC25231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BD7E59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24907A46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5AF98C9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4C852A31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BB0651B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2923855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2BF2DD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0B4ED678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62487D1" w14:textId="6A867E00" w:rsidR="00241135" w:rsidRPr="00AB11BA" w:rsidRDefault="003F2A68" w:rsidP="003F2A6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</w:tc>
        <w:tc>
          <w:tcPr>
            <w:tcW w:w="1291" w:type="dxa"/>
            <w:gridSpan w:val="2"/>
          </w:tcPr>
          <w:p w14:paraId="33FC9B41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7CDCCB2D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American History</w:t>
            </w:r>
          </w:p>
          <w:p w14:paraId="3D6B70E3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Language and diversity</w:t>
            </w:r>
          </w:p>
          <w:p w14:paraId="68AEB0B9" w14:textId="5DD691E6" w:rsidR="00241135" w:rsidRPr="003F2A68" w:rsidRDefault="003F2A68" w:rsidP="003F2A6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Moral Education</w:t>
            </w:r>
          </w:p>
        </w:tc>
        <w:tc>
          <w:tcPr>
            <w:tcW w:w="2564" w:type="dxa"/>
            <w:vAlign w:val="center"/>
          </w:tcPr>
          <w:p w14:paraId="36A6BB55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enable them to compare and critically analyse the play to use the evidences and references from the play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356D7C5A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3D978580" w14:textId="3A0E86C3" w:rsidR="00452E6A" w:rsidRP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be able to compare the characters and situations with suitable evidences.</w:t>
            </w:r>
          </w:p>
          <w:p w14:paraId="78E95524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444865AE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  <w:p w14:paraId="2871AE03" w14:textId="77777777" w:rsidR="00452E6A" w:rsidRPr="00452E6A" w:rsidRDefault="00452E6A" w:rsidP="00452E6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color w:val="FF0000"/>
                <w:sz w:val="20"/>
              </w:rPr>
            </w:pPr>
          </w:p>
          <w:p w14:paraId="10BE92DC" w14:textId="04E24FC5" w:rsidR="001001CC" w:rsidRPr="006322FF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3DC65D2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493B11AA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7A218191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7A14B9BE" w14:textId="72749D92" w:rsidR="00241135" w:rsidRPr="00673183" w:rsidRDefault="005746D5" w:rsidP="005746D5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3D13C9F9" w14:textId="77777777" w:rsidR="00241135" w:rsidRDefault="00241135" w:rsidP="001001CC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3B3830CC" w14:textId="77777777" w:rsidR="00EC113C" w:rsidRDefault="00EC113C" w:rsidP="001001CC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75B4C5B1" w14:textId="77777777" w:rsidR="00EC113C" w:rsidRDefault="00EC113C" w:rsidP="001001CC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0826943B" w14:textId="2B538D16" w:rsidR="00EC113C" w:rsidRPr="00EA2234" w:rsidRDefault="00EA2234" w:rsidP="001001CC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Q/A, Reference to Context</w:t>
            </w:r>
          </w:p>
        </w:tc>
        <w:tc>
          <w:tcPr>
            <w:tcW w:w="1558" w:type="dxa"/>
          </w:tcPr>
          <w:p w14:paraId="534A70E3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69D99C8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573F6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1A297558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11459E" w14:textId="438779A6" w:rsidR="00241135" w:rsidRPr="00A45193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303DF516" w14:textId="77777777" w:rsidTr="0027234B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2A743785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908ADAE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241135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576E1DDB" w14:textId="77777777" w:rsid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DF4787B" w14:textId="367C2D94" w:rsidR="007837AB" w:rsidRPr="003F2A68" w:rsidRDefault="007837AB" w:rsidP="001001C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The Love Letter</w:t>
            </w:r>
          </w:p>
        </w:tc>
        <w:tc>
          <w:tcPr>
            <w:tcW w:w="1729" w:type="dxa"/>
            <w:gridSpan w:val="3"/>
          </w:tcPr>
          <w:p w14:paraId="73E16B33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29DA89A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FDF848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7CEC76C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16967A0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5D52E00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7E52715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BD3116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2B4FDE42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20E602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6C8B40EF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546F454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7E181CB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6BEF97A" w14:textId="7E13AA3E" w:rsidR="00624107" w:rsidRPr="00F12423" w:rsidRDefault="003F2A68" w:rsidP="003F2A6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</w:tc>
        <w:tc>
          <w:tcPr>
            <w:tcW w:w="1248" w:type="dxa"/>
          </w:tcPr>
          <w:p w14:paraId="769529C6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537077A8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American History</w:t>
            </w:r>
          </w:p>
          <w:p w14:paraId="1CAB4312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Language and diversity</w:t>
            </w:r>
          </w:p>
          <w:p w14:paraId="5B206C25" w14:textId="7138D79D" w:rsidR="00241135" w:rsidRPr="00F12423" w:rsidRDefault="003F2A68" w:rsidP="003F2A6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Moral Education</w:t>
            </w:r>
          </w:p>
        </w:tc>
        <w:tc>
          <w:tcPr>
            <w:tcW w:w="2564" w:type="dxa"/>
            <w:vAlign w:val="center"/>
          </w:tcPr>
          <w:p w14:paraId="1F0CAD63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enable them to compare and critically analyse the play to use the evidences and references from the play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4464652D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5A8A4600" w14:textId="77777777" w:rsidR="00452E6A" w:rsidRP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be able to compare the characters and situations with suitable evidences.</w:t>
            </w:r>
          </w:p>
          <w:p w14:paraId="05AC5DA6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40914F25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  <w:p w14:paraId="05E1A69B" w14:textId="30238BD8" w:rsidR="000A495E" w:rsidRPr="006322FF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1FDC098D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57671C8B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29BEF4C9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3CC12FA5" w14:textId="1DC19944" w:rsidR="00241135" w:rsidRPr="00F12423" w:rsidRDefault="005746D5" w:rsidP="005746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3F585BFC" w14:textId="77777777" w:rsidR="000A495E" w:rsidRDefault="000A495E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CDA7F7" w14:textId="77777777" w:rsid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4DB4A4" w14:textId="5BB18B44" w:rsidR="00EA2234" w:rsidRP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Analysis type questions</w:t>
            </w:r>
          </w:p>
        </w:tc>
        <w:tc>
          <w:tcPr>
            <w:tcW w:w="1558" w:type="dxa"/>
          </w:tcPr>
          <w:p w14:paraId="2108C801" w14:textId="77777777" w:rsidR="00241135" w:rsidRDefault="00241135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8ED7FAA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A478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28D0A6EC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7A06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3BDCA1C3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17E066" w14:textId="1A369646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F1552FC" w14:textId="77777777" w:rsidTr="0027234B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102378C4"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EAF9FB8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241135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241135" w:rsidRPr="00F12423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66CE18F8" w14:textId="77777777" w:rsidR="002E301B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6DB6D310" w14:textId="0BA0CB39" w:rsidR="007837AB" w:rsidRPr="000A495E" w:rsidRDefault="007837A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Comparison of seen poem to an unseen poem</w:t>
            </w:r>
          </w:p>
        </w:tc>
        <w:tc>
          <w:tcPr>
            <w:tcW w:w="1729" w:type="dxa"/>
            <w:gridSpan w:val="3"/>
          </w:tcPr>
          <w:p w14:paraId="5B0FF111" w14:textId="77777777" w:rsidR="000A495E" w:rsidRPr="003F2A68" w:rsidRDefault="003F2A68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Critical thinking</w:t>
            </w:r>
          </w:p>
          <w:p w14:paraId="4EFAF271" w14:textId="77777777" w:rsidR="003F2A68" w:rsidRPr="003F2A68" w:rsidRDefault="003F2A68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C33A63B" w14:textId="77777777" w:rsidR="003F2A68" w:rsidRPr="003F2A68" w:rsidRDefault="003F2A68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Analysis</w:t>
            </w:r>
          </w:p>
          <w:p w14:paraId="351E6E5E" w14:textId="77777777" w:rsidR="003F2A68" w:rsidRPr="003F2A68" w:rsidRDefault="003F2A68" w:rsidP="000A495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9CC0B38" w14:textId="6B7CE7C9" w:rsidR="003F2A68" w:rsidRPr="00F12423" w:rsidRDefault="003F2A68" w:rsidP="000A495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Using evidences to draw conclusion</w:t>
            </w:r>
          </w:p>
        </w:tc>
        <w:tc>
          <w:tcPr>
            <w:tcW w:w="1248" w:type="dxa"/>
          </w:tcPr>
          <w:p w14:paraId="21DEF6A2" w14:textId="77777777" w:rsidR="00241135" w:rsidRPr="003F2A68" w:rsidRDefault="00241135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1A8630C" w14:textId="77777777" w:rsidR="003F2A68" w:rsidRPr="003F2A68" w:rsidRDefault="003F2A68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3EC6DB2" w14:textId="77777777" w:rsidR="003F2A68" w:rsidRPr="003F2A68" w:rsidRDefault="003F2A68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History and Culture</w:t>
            </w:r>
          </w:p>
          <w:p w14:paraId="78556DBC" w14:textId="77777777" w:rsidR="003F2A68" w:rsidRPr="003F2A68" w:rsidRDefault="003F2A68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B427781" w14:textId="005FC132" w:rsidR="003F2A68" w:rsidRPr="003F2A68" w:rsidRDefault="003F2A68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</w:tc>
        <w:tc>
          <w:tcPr>
            <w:tcW w:w="2564" w:type="dxa"/>
            <w:vAlign w:val="center"/>
          </w:tcPr>
          <w:p w14:paraId="2FEF4FEE" w14:textId="543E4048" w:rsidR="00B832F6" w:rsidRPr="00452E6A" w:rsidRDefault="00452E6A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452E6A">
              <w:rPr>
                <w:rFonts w:ascii="Bookman Old Style" w:hAnsi="Bookman Old Style"/>
                <w:b/>
                <w:i/>
                <w:sz w:val="20"/>
              </w:rPr>
              <w:t>To enable them to Analyse to Compare and Contrast unseen poems in terms of literary devices and their impact</w:t>
            </w:r>
          </w:p>
        </w:tc>
        <w:tc>
          <w:tcPr>
            <w:tcW w:w="1417" w:type="dxa"/>
          </w:tcPr>
          <w:p w14:paraId="1C3BD45C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3E4E9F2B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693D14FA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0ADA1C8E" w14:textId="675AAB49" w:rsidR="00241135" w:rsidRPr="00F12423" w:rsidRDefault="005746D5" w:rsidP="005746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4538960E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E17593" w14:textId="77777777" w:rsid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8624D0" w14:textId="79E50410" w:rsidR="00EA2234" w:rsidRP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Analysis and Comparison</w:t>
            </w:r>
          </w:p>
        </w:tc>
        <w:tc>
          <w:tcPr>
            <w:tcW w:w="1558" w:type="dxa"/>
          </w:tcPr>
          <w:p w14:paraId="305181EF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1F269FE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BD909A5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053C6A6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13F265D" w14:textId="48F8A1A0" w:rsidR="00241135" w:rsidRPr="00B832F6" w:rsidRDefault="00B832F6" w:rsidP="00B832F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6415D52D" w:rsidR="00C41D57" w:rsidRPr="003F2A68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19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&amp; 20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March</w:t>
            </w:r>
            <w:r w:rsidR="00C41D57"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 are</w:t>
            </w:r>
            <w:proofErr w:type="gramEnd"/>
            <w:r w:rsidR="00C41D57"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Weekly Holidays</w:t>
            </w:r>
          </w:p>
        </w:tc>
      </w:tr>
      <w:tr w:rsidR="00C41D57" w:rsidRPr="00F12423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241135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21st   March, 2021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78CAB316" w14:textId="32A10294" w:rsidR="00241135" w:rsidRPr="000A495E" w:rsidRDefault="007837AB" w:rsidP="002E301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highlight w:val="green"/>
                <w:u w:val="single"/>
              </w:rPr>
              <w:t>Presentations</w:t>
            </w:r>
          </w:p>
        </w:tc>
        <w:tc>
          <w:tcPr>
            <w:tcW w:w="1729" w:type="dxa"/>
            <w:gridSpan w:val="3"/>
          </w:tcPr>
          <w:p w14:paraId="31D4E97B" w14:textId="77777777" w:rsidR="00B832F6" w:rsidRPr="003F2A68" w:rsidRDefault="003F2A68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Public speaking</w:t>
            </w:r>
          </w:p>
          <w:p w14:paraId="3DFFA626" w14:textId="77777777" w:rsidR="003F2A68" w:rsidRPr="003F2A68" w:rsidRDefault="003F2A68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395E1E4" w14:textId="77777777" w:rsidR="003F2A68" w:rsidRPr="003F2A68" w:rsidRDefault="003F2A68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Organizing</w:t>
            </w:r>
          </w:p>
          <w:p w14:paraId="5587C066" w14:textId="77777777" w:rsidR="003F2A68" w:rsidRPr="003F2A68" w:rsidRDefault="003F2A68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3455C30" w14:textId="4B3B3A8D" w:rsidR="003F2A68" w:rsidRPr="00F12423" w:rsidRDefault="003F2A68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 xml:space="preserve">Time </w:t>
            </w:r>
            <w:proofErr w:type="spellStart"/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managment</w:t>
            </w:r>
            <w:proofErr w:type="spellEnd"/>
          </w:p>
        </w:tc>
        <w:tc>
          <w:tcPr>
            <w:tcW w:w="1248" w:type="dxa"/>
          </w:tcPr>
          <w:p w14:paraId="2CEC2A4D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History and Culture</w:t>
            </w:r>
          </w:p>
          <w:p w14:paraId="7B1FA61C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F9936DD" w14:textId="08346DB9" w:rsidR="00241135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</w:tc>
        <w:tc>
          <w:tcPr>
            <w:tcW w:w="2564" w:type="dxa"/>
          </w:tcPr>
          <w:p w14:paraId="03DA65B9" w14:textId="18B6598D" w:rsidR="00B832F6" w:rsidRPr="00B832F6" w:rsidRDefault="005746D5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enable them to organise, present and manage their work skilfully.</w:t>
            </w:r>
          </w:p>
        </w:tc>
        <w:tc>
          <w:tcPr>
            <w:tcW w:w="1417" w:type="dxa"/>
          </w:tcPr>
          <w:p w14:paraId="421541EE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448F3202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447E5BCE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6C7D2ED7" w14:textId="3E94C8F3" w:rsidR="00241135" w:rsidRPr="00F12423" w:rsidRDefault="005746D5" w:rsidP="005746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61D9C09D" w14:textId="77777777" w:rsidR="00241135" w:rsidRDefault="00241135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9BF28F7" w14:textId="77777777" w:rsidR="00EA2234" w:rsidRDefault="00EA2234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97AD6A2" w14:textId="35937515" w:rsidR="00EA2234" w:rsidRPr="00EA2234" w:rsidRDefault="00EA2234" w:rsidP="00F63F7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Power point Presentations</w:t>
            </w:r>
          </w:p>
        </w:tc>
        <w:tc>
          <w:tcPr>
            <w:tcW w:w="1558" w:type="dxa"/>
          </w:tcPr>
          <w:p w14:paraId="651FE9B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145550D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80A452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D0AEFB6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888C751" w14:textId="179AE21A" w:rsidR="00241135" w:rsidRPr="00F63F76" w:rsidRDefault="00F63F76" w:rsidP="00F63F7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78079262" w:rsidR="00C41D57" w:rsidRPr="00F12423" w:rsidRDefault="00F9279D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7005B06" w14:textId="77777777" w:rsidTr="0027234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C41D57" w:rsidRP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04744E80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61AE" w14:textId="77777777" w:rsidR="00EE66E8" w:rsidRDefault="00EE66E8" w:rsidP="00217D26">
      <w:pPr>
        <w:spacing w:after="0" w:line="240" w:lineRule="auto"/>
      </w:pPr>
      <w:r>
        <w:separator/>
      </w:r>
    </w:p>
  </w:endnote>
  <w:endnote w:type="continuationSeparator" w:id="0">
    <w:p w14:paraId="271F5152" w14:textId="77777777" w:rsidR="00EE66E8" w:rsidRDefault="00EE66E8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84E2" w14:textId="77777777" w:rsidR="00EE66E8" w:rsidRDefault="00EE66E8" w:rsidP="00217D26">
      <w:pPr>
        <w:spacing w:after="0" w:line="240" w:lineRule="auto"/>
      </w:pPr>
      <w:r>
        <w:separator/>
      </w:r>
    </w:p>
  </w:footnote>
  <w:footnote w:type="continuationSeparator" w:id="0">
    <w:p w14:paraId="3F9C4B52" w14:textId="77777777" w:rsidR="00EE66E8" w:rsidRDefault="00EE66E8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9EF470C"/>
    <w:multiLevelType w:val="hybridMultilevel"/>
    <w:tmpl w:val="780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28D936DB"/>
    <w:multiLevelType w:val="hybridMultilevel"/>
    <w:tmpl w:val="DDB648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4FF"/>
    <w:multiLevelType w:val="hybridMultilevel"/>
    <w:tmpl w:val="1C84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787C"/>
    <w:multiLevelType w:val="hybridMultilevel"/>
    <w:tmpl w:val="94A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F8D"/>
    <w:multiLevelType w:val="hybridMultilevel"/>
    <w:tmpl w:val="AA285820"/>
    <w:lvl w:ilvl="0" w:tplc="24B4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008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31C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428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B16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F00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784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3A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1E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B370E"/>
    <w:multiLevelType w:val="hybridMultilevel"/>
    <w:tmpl w:val="9DCACD3C"/>
    <w:lvl w:ilvl="0" w:tplc="F0BC04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E0C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6C2B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C51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2071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9AB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0CF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43F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DC37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F65C4"/>
    <w:multiLevelType w:val="hybridMultilevel"/>
    <w:tmpl w:val="9BAA38B6"/>
    <w:lvl w:ilvl="0" w:tplc="11A8D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71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B4E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872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7A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BC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1F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058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D6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7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FAC"/>
    <w:multiLevelType w:val="hybridMultilevel"/>
    <w:tmpl w:val="B0B8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7225D"/>
    <w:multiLevelType w:val="hybridMultilevel"/>
    <w:tmpl w:val="A56A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2166E"/>
    <w:multiLevelType w:val="hybridMultilevel"/>
    <w:tmpl w:val="43F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07D8A"/>
    <w:multiLevelType w:val="hybridMultilevel"/>
    <w:tmpl w:val="EA9AA522"/>
    <w:lvl w:ilvl="0" w:tplc="B6F090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5603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CFC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EE13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01E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603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DCB7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267C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D6EF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9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24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0"/>
  </w:num>
  <w:num w:numId="18">
    <w:abstractNumId w:val="13"/>
  </w:num>
  <w:num w:numId="19">
    <w:abstractNumId w:val="23"/>
  </w:num>
  <w:num w:numId="20">
    <w:abstractNumId w:val="10"/>
  </w:num>
  <w:num w:numId="21">
    <w:abstractNumId w:val="16"/>
  </w:num>
  <w:num w:numId="22">
    <w:abstractNumId w:val="9"/>
  </w:num>
  <w:num w:numId="23">
    <w:abstractNumId w:val="6"/>
  </w:num>
  <w:num w:numId="24">
    <w:abstractNumId w:val="20"/>
  </w:num>
  <w:num w:numId="2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3341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6280"/>
    <w:rsid w:val="00037884"/>
    <w:rsid w:val="00047628"/>
    <w:rsid w:val="00050742"/>
    <w:rsid w:val="0005329C"/>
    <w:rsid w:val="000579D5"/>
    <w:rsid w:val="00061CE9"/>
    <w:rsid w:val="00063102"/>
    <w:rsid w:val="0007109E"/>
    <w:rsid w:val="00071F91"/>
    <w:rsid w:val="00077C7A"/>
    <w:rsid w:val="000946A8"/>
    <w:rsid w:val="00095AE1"/>
    <w:rsid w:val="00095DDA"/>
    <w:rsid w:val="000A188F"/>
    <w:rsid w:val="000A1A8A"/>
    <w:rsid w:val="000A495E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01CC"/>
    <w:rsid w:val="00101B15"/>
    <w:rsid w:val="001047CF"/>
    <w:rsid w:val="00105A97"/>
    <w:rsid w:val="00122983"/>
    <w:rsid w:val="001239AB"/>
    <w:rsid w:val="00130042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234B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E301B"/>
    <w:rsid w:val="002E5E60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617A"/>
    <w:rsid w:val="003B7C44"/>
    <w:rsid w:val="003C213A"/>
    <w:rsid w:val="003C5DAC"/>
    <w:rsid w:val="003C6B68"/>
    <w:rsid w:val="003F03A8"/>
    <w:rsid w:val="003F2A6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2E6A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46D5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4107"/>
    <w:rsid w:val="00625FAD"/>
    <w:rsid w:val="0062700E"/>
    <w:rsid w:val="00630F58"/>
    <w:rsid w:val="00634766"/>
    <w:rsid w:val="006352C2"/>
    <w:rsid w:val="00641C5C"/>
    <w:rsid w:val="00642F70"/>
    <w:rsid w:val="00646F99"/>
    <w:rsid w:val="00650893"/>
    <w:rsid w:val="0065416F"/>
    <w:rsid w:val="00673183"/>
    <w:rsid w:val="0067488E"/>
    <w:rsid w:val="00675A9B"/>
    <w:rsid w:val="006908A3"/>
    <w:rsid w:val="006A1C10"/>
    <w:rsid w:val="006A47AD"/>
    <w:rsid w:val="006A505A"/>
    <w:rsid w:val="006A6E81"/>
    <w:rsid w:val="006B3144"/>
    <w:rsid w:val="006C1B1D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7553B"/>
    <w:rsid w:val="007837AB"/>
    <w:rsid w:val="00783A77"/>
    <w:rsid w:val="007A5F94"/>
    <w:rsid w:val="007B1A3E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951F7"/>
    <w:rsid w:val="009A3278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32F6"/>
    <w:rsid w:val="00B87223"/>
    <w:rsid w:val="00B87647"/>
    <w:rsid w:val="00B93FEE"/>
    <w:rsid w:val="00BA6D57"/>
    <w:rsid w:val="00BA6D5B"/>
    <w:rsid w:val="00BB5450"/>
    <w:rsid w:val="00BC2543"/>
    <w:rsid w:val="00BC3012"/>
    <w:rsid w:val="00BD0FAE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63F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4286"/>
    <w:rsid w:val="00E67D1F"/>
    <w:rsid w:val="00E77310"/>
    <w:rsid w:val="00E80E8A"/>
    <w:rsid w:val="00E81F41"/>
    <w:rsid w:val="00E91CD2"/>
    <w:rsid w:val="00EA2234"/>
    <w:rsid w:val="00EA46A7"/>
    <w:rsid w:val="00EB23B1"/>
    <w:rsid w:val="00EB32D2"/>
    <w:rsid w:val="00EC113C"/>
    <w:rsid w:val="00ED0BED"/>
    <w:rsid w:val="00ED1D32"/>
    <w:rsid w:val="00ED3BB9"/>
    <w:rsid w:val="00EE2A0D"/>
    <w:rsid w:val="00EE58A1"/>
    <w:rsid w:val="00EE66E8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74CA"/>
    <w:rsid w:val="00F43813"/>
    <w:rsid w:val="00F52E06"/>
    <w:rsid w:val="00F54A50"/>
    <w:rsid w:val="00F5547F"/>
    <w:rsid w:val="00F63F76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22E0C6B6-985C-4FBF-817E-79200B7B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6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EDAE-FFEA-46DD-BF6E-8B511F89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JASPAL KAUR</cp:lastModifiedBy>
  <cp:revision>2</cp:revision>
  <cp:lastPrinted>2013-02-25T18:16:00Z</cp:lastPrinted>
  <dcterms:created xsi:type="dcterms:W3CDTF">2021-01-05T20:50:00Z</dcterms:created>
  <dcterms:modified xsi:type="dcterms:W3CDTF">2021-01-05T20:50:00Z</dcterms:modified>
</cp:coreProperties>
</file>